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4C" w:rsidRPr="00483A9F" w:rsidRDefault="00E840DA" w:rsidP="00CE68D4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2B4C" w:rsidRPr="00483A9F">
        <w:rPr>
          <w:b/>
          <w:sz w:val="28"/>
          <w:szCs w:val="28"/>
        </w:rPr>
        <w:t>Дорожная карта</w:t>
      </w:r>
    </w:p>
    <w:p w:rsidR="00FF2B4C" w:rsidRPr="00483A9F" w:rsidRDefault="00FF2B4C" w:rsidP="00FF2B4C">
      <w:pPr>
        <w:jc w:val="center"/>
        <w:rPr>
          <w:b/>
          <w:sz w:val="28"/>
          <w:szCs w:val="28"/>
        </w:rPr>
      </w:pPr>
      <w:r w:rsidRPr="00483A9F">
        <w:rPr>
          <w:b/>
          <w:sz w:val="28"/>
          <w:szCs w:val="28"/>
        </w:rPr>
        <w:t>введения федерального государственного образовательного стандарта начального общего</w:t>
      </w:r>
    </w:p>
    <w:p w:rsidR="00FF2B4C" w:rsidRPr="00483A9F" w:rsidRDefault="00FF2B4C" w:rsidP="00FF2B4C">
      <w:pPr>
        <w:jc w:val="center"/>
        <w:rPr>
          <w:b/>
          <w:sz w:val="28"/>
          <w:szCs w:val="28"/>
        </w:rPr>
      </w:pPr>
      <w:r w:rsidRPr="00483A9F">
        <w:rPr>
          <w:b/>
          <w:sz w:val="28"/>
          <w:szCs w:val="28"/>
        </w:rPr>
        <w:t>образования (ФГ</w:t>
      </w:r>
      <w:r w:rsidR="008A646B">
        <w:rPr>
          <w:b/>
          <w:sz w:val="28"/>
          <w:szCs w:val="28"/>
        </w:rPr>
        <w:t xml:space="preserve">ОС НОО) в </w:t>
      </w:r>
      <w:r w:rsidR="00CE68D4">
        <w:rPr>
          <w:b/>
          <w:sz w:val="28"/>
          <w:szCs w:val="28"/>
        </w:rPr>
        <w:t xml:space="preserve">ГКОУ </w:t>
      </w:r>
      <w:r w:rsidR="00B24332">
        <w:rPr>
          <w:b/>
          <w:sz w:val="28"/>
          <w:szCs w:val="28"/>
        </w:rPr>
        <w:t xml:space="preserve">РД«Хамзаюртовский лицей </w:t>
      </w:r>
      <w:r w:rsidR="00CE68D4">
        <w:rPr>
          <w:b/>
          <w:sz w:val="28"/>
          <w:szCs w:val="28"/>
        </w:rPr>
        <w:t xml:space="preserve"> Казбековского района»</w:t>
      </w:r>
      <w:r w:rsidR="008A646B">
        <w:rPr>
          <w:b/>
          <w:sz w:val="28"/>
          <w:szCs w:val="28"/>
        </w:rPr>
        <w:t xml:space="preserve"> </w:t>
      </w:r>
      <w:r w:rsidRPr="00483A9F">
        <w:rPr>
          <w:b/>
          <w:sz w:val="28"/>
          <w:szCs w:val="28"/>
        </w:rPr>
        <w:t xml:space="preserve"> в 201</w:t>
      </w:r>
      <w:r w:rsidR="00187B6A">
        <w:rPr>
          <w:b/>
          <w:sz w:val="28"/>
          <w:szCs w:val="28"/>
        </w:rPr>
        <w:t>5</w:t>
      </w:r>
      <w:r w:rsidRPr="00483A9F">
        <w:rPr>
          <w:b/>
          <w:sz w:val="28"/>
          <w:szCs w:val="28"/>
        </w:rPr>
        <w:t>-201</w:t>
      </w:r>
      <w:r w:rsidR="00187B6A">
        <w:rPr>
          <w:b/>
          <w:sz w:val="28"/>
          <w:szCs w:val="28"/>
        </w:rPr>
        <w:t>6</w:t>
      </w:r>
      <w:r w:rsidRPr="00483A9F">
        <w:rPr>
          <w:b/>
          <w:sz w:val="28"/>
          <w:szCs w:val="28"/>
        </w:rPr>
        <w:t xml:space="preserve"> учебном году</w:t>
      </w:r>
    </w:p>
    <w:p w:rsidR="00FF2B4C" w:rsidRPr="001B55A2" w:rsidRDefault="00FF2B4C" w:rsidP="00FF2B4C">
      <w:pPr>
        <w:rPr>
          <w:b/>
          <w:bCs/>
        </w:rPr>
      </w:pPr>
    </w:p>
    <w:tbl>
      <w:tblPr>
        <w:tblW w:w="14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5"/>
        <w:gridCol w:w="120"/>
        <w:gridCol w:w="37"/>
        <w:gridCol w:w="245"/>
        <w:gridCol w:w="58"/>
        <w:gridCol w:w="87"/>
        <w:gridCol w:w="36"/>
        <w:gridCol w:w="54"/>
        <w:gridCol w:w="284"/>
        <w:gridCol w:w="52"/>
        <w:gridCol w:w="24"/>
        <w:gridCol w:w="48"/>
        <w:gridCol w:w="312"/>
        <w:gridCol w:w="27"/>
        <w:gridCol w:w="14"/>
        <w:gridCol w:w="6060"/>
        <w:gridCol w:w="2258"/>
      </w:tblGrid>
      <w:tr w:rsidR="00FF2B4C" w:rsidRPr="001B55A2">
        <w:trPr>
          <w:trHeight w:val="2021"/>
          <w:tblHeader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август</w:t>
            </w:r>
          </w:p>
        </w:tc>
        <w:tc>
          <w:tcPr>
            <w:tcW w:w="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сентябрь-декабрь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январь- </w:t>
            </w:r>
            <w:r w:rsidRPr="001B55A2">
              <w:rPr>
                <w:b/>
                <w:bCs/>
              </w:rPr>
              <w:t>май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Ожидаемые</w:t>
            </w:r>
          </w:p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результаты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Ответственные</w:t>
            </w:r>
          </w:p>
        </w:tc>
      </w:tr>
      <w:tr w:rsidR="00FF2B4C" w:rsidRPr="001B55A2">
        <w:trPr>
          <w:trHeight w:val="320"/>
        </w:trPr>
        <w:tc>
          <w:tcPr>
            <w:tcW w:w="149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/>
                <w:iCs/>
              </w:rPr>
              <w:t>Организация нормативно- правового обеспечения учебного процесса</w:t>
            </w:r>
            <w:r w:rsidRPr="001B55A2">
              <w:rPr>
                <w:i/>
                <w:iCs/>
              </w:rPr>
              <w:t>.</w:t>
            </w:r>
          </w:p>
        </w:tc>
      </w:tr>
      <w:tr w:rsidR="00FF2B4C" w:rsidRPr="001B55A2">
        <w:trPr>
          <w:trHeight w:val="1454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>Разработка и утверждение Плана методической работы по введению</w:t>
            </w:r>
            <w:r w:rsidR="008A646B">
              <w:t xml:space="preserve"> ФГОС НОО </w:t>
            </w:r>
            <w:r w:rsidR="00B24332">
              <w:t xml:space="preserve">ГКОУ «Хамзаюртовский лицей </w:t>
            </w:r>
            <w:r w:rsidR="00CE68D4">
              <w:t xml:space="preserve"> Казбековского района»</w:t>
            </w:r>
            <w:r w:rsidR="008A646B">
              <w:t xml:space="preserve"> </w:t>
            </w:r>
          </w:p>
          <w:p w:rsidR="00FF2B4C" w:rsidRPr="001B55A2" w:rsidRDefault="00FF2B4C" w:rsidP="00EB3FF6"/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>Обеспечение методических условий для эффективного введения федерального государственного образовательного стандарта начального общего образования.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зам.дир по УР </w:t>
            </w:r>
          </w:p>
        </w:tc>
      </w:tr>
      <w:tr w:rsidR="00FF2B4C" w:rsidRPr="001B55A2">
        <w:trPr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 xml:space="preserve">Подготовка и проведение </w:t>
            </w:r>
            <w:r>
              <w:t xml:space="preserve">методических совещаний по темам введения  </w:t>
            </w:r>
            <w:r w:rsidRPr="001B55A2">
              <w:t>ФГОС.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по планам ШМО и методических совещаний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Систематизация знаний о ФГОС, включение работников в разработку практических навыков его введения  и разработку образовательной программы школы. </w:t>
            </w:r>
          </w:p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директор школы</w:t>
            </w:r>
          </w:p>
          <w:p w:rsidR="00FF2B4C" w:rsidRPr="001B55A2" w:rsidRDefault="00FF2B4C" w:rsidP="00EB3FF6">
            <w:pPr>
              <w:rPr>
                <w:bCs/>
              </w:rPr>
            </w:pPr>
          </w:p>
        </w:tc>
      </w:tr>
      <w:tr w:rsidR="00FF2B4C" w:rsidRPr="001B55A2">
        <w:trPr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>
              <w:t xml:space="preserve">Контроль и изменение </w:t>
            </w:r>
            <w:r w:rsidRPr="001B55A2">
              <w:t xml:space="preserve"> нормативно- правового обеспечения учебного процесса по введению ФГСО НОО.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t>Н</w:t>
            </w:r>
            <w:r w:rsidRPr="001B55A2">
              <w:t>ормативно- правово</w:t>
            </w:r>
            <w:r>
              <w:t>е</w:t>
            </w:r>
            <w:r w:rsidRPr="001B55A2">
              <w:t xml:space="preserve"> обеспечени</w:t>
            </w:r>
            <w:r>
              <w:t>е</w:t>
            </w:r>
            <w:r w:rsidRPr="001B55A2">
              <w:t xml:space="preserve"> введени</w:t>
            </w:r>
            <w:r>
              <w:t>я</w:t>
            </w:r>
            <w:r w:rsidRPr="001B55A2">
              <w:t xml:space="preserve"> ФГОС НОО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администрация</w:t>
            </w:r>
          </w:p>
        </w:tc>
      </w:tr>
      <w:tr w:rsidR="00FF2B4C" w:rsidRPr="001B55A2">
        <w:trPr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Издание  приказа «</w:t>
            </w:r>
            <w:r>
              <w:t xml:space="preserve">О проведении </w:t>
            </w:r>
            <w:r w:rsidRPr="001B55A2">
              <w:t xml:space="preserve"> </w:t>
            </w:r>
            <w:r>
              <w:t xml:space="preserve"> </w:t>
            </w:r>
            <w:r w:rsidRPr="001B55A2">
              <w:t xml:space="preserve"> </w:t>
            </w:r>
            <w:r>
              <w:t xml:space="preserve">внутришкольного контроля по реализации </w:t>
            </w:r>
            <w:r w:rsidRPr="001B55A2">
              <w:t>ФГОС НОО</w:t>
            </w:r>
          </w:p>
          <w:p w:rsidR="00FF2B4C" w:rsidRPr="001B55A2" w:rsidRDefault="008A646B" w:rsidP="00EB3FF6">
            <w:r>
              <w:t xml:space="preserve"> в </w:t>
            </w:r>
            <w:r w:rsidR="00B24332">
              <w:t xml:space="preserve">ГКОУ «Хамзаюртовский лицей </w:t>
            </w:r>
            <w:r w:rsidR="00CE68D4">
              <w:t xml:space="preserve"> Казбековского района»</w:t>
            </w:r>
            <w:r>
              <w:t xml:space="preserve"> </w:t>
            </w:r>
            <w:r w:rsidR="00FF2B4C" w:rsidRPr="001B55A2">
              <w:t xml:space="preserve"> в 201</w:t>
            </w:r>
            <w:r w:rsidR="00187B6A">
              <w:t>5</w:t>
            </w:r>
            <w:r w:rsidR="00FF2B4C" w:rsidRPr="001B55A2">
              <w:t>-201</w:t>
            </w:r>
            <w:r w:rsidR="00187B6A">
              <w:t>6</w:t>
            </w:r>
            <w:r w:rsidR="00FF2B4C" w:rsidRPr="001B55A2">
              <w:t xml:space="preserve"> учебном году».</w:t>
            </w:r>
          </w:p>
          <w:p w:rsidR="00FF2B4C" w:rsidRPr="001B55A2" w:rsidRDefault="00FF2B4C" w:rsidP="00EB3FF6"/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Утверждение «</w:t>
            </w:r>
            <w:r>
              <w:t xml:space="preserve">внутришкольного контроля по реализации </w:t>
            </w:r>
            <w:r w:rsidRPr="001B55A2">
              <w:t>ФГОС НОО</w:t>
            </w:r>
          </w:p>
          <w:p w:rsidR="00FF2B4C" w:rsidRDefault="008A646B" w:rsidP="00EB3FF6">
            <w:r>
              <w:t xml:space="preserve"> в </w:t>
            </w:r>
            <w:r w:rsidR="00B24332">
              <w:t>ГКОУ РД «Хамзаюртовский лицей</w:t>
            </w:r>
            <w:r w:rsidR="00CE68D4">
              <w:t xml:space="preserve"> Казбековского района»</w:t>
            </w:r>
            <w:r w:rsidR="00FF2B4C" w:rsidRPr="001B55A2">
              <w:t xml:space="preserve"> в 201</w:t>
            </w:r>
            <w:r w:rsidR="00187B6A">
              <w:t>5</w:t>
            </w:r>
            <w:r w:rsidR="00FF2B4C" w:rsidRPr="001B55A2">
              <w:t>-201</w:t>
            </w:r>
            <w:r w:rsidR="00187B6A">
              <w:t xml:space="preserve">6 </w:t>
            </w:r>
            <w:r w:rsidR="00FF2B4C" w:rsidRPr="001B55A2">
              <w:t>учебном году</w:t>
            </w:r>
            <w:r w:rsidR="00FF2B4C">
              <w:t xml:space="preserve"> в 1 классах</w:t>
            </w:r>
            <w:r w:rsidR="00FF2B4C" w:rsidRPr="001B55A2">
              <w:t xml:space="preserve">» </w:t>
            </w:r>
          </w:p>
          <w:p w:rsidR="00FF2B4C" w:rsidRPr="001B55A2" w:rsidRDefault="00FF2B4C" w:rsidP="00EB3FF6">
            <w:r w:rsidRPr="001B55A2">
              <w:t>Организация системы контроля и мониторинга введения ФГСО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администрация</w:t>
            </w:r>
          </w:p>
        </w:tc>
      </w:tr>
      <w:tr w:rsidR="00FF2B4C" w:rsidRPr="001B55A2">
        <w:trPr>
          <w:trHeight w:val="604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 xml:space="preserve">Разработка плана-графика мероприятий по обеспечению введения федерального </w:t>
            </w:r>
            <w:r w:rsidRPr="001B55A2">
              <w:lastRenderedPageBreak/>
              <w:t>государственного образовательного стандарта начального общего образования в школе.</w:t>
            </w:r>
          </w:p>
        </w:tc>
        <w:tc>
          <w:tcPr>
            <w:tcW w:w="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lastRenderedPageBreak/>
              <w:t>+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Реализации «ступенчатого» метода постепенного наращивания учебной нагрузки в первом классе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</w:tr>
      <w:tr w:rsidR="00FF2B4C" w:rsidRPr="001B55A2">
        <w:trPr>
          <w:trHeight w:val="320"/>
        </w:trPr>
        <w:tc>
          <w:tcPr>
            <w:tcW w:w="5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/>
        </w:tc>
        <w:tc>
          <w:tcPr>
            <w:tcW w:w="4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>Подготовка проектов изменений и дополнений в документы, регламентирующих деятельность школы.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Рабочая группа.</w:t>
            </w:r>
          </w:p>
        </w:tc>
      </w:tr>
      <w:tr w:rsidR="00FF2B4C" w:rsidRPr="001B55A2">
        <w:trPr>
          <w:trHeight w:val="399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rPr>
                <w:bCs/>
                <w:iCs/>
              </w:rPr>
              <w:lastRenderedPageBreak/>
              <w:t>Определение необходимого ресурсного обеспечения в ходе изменений условий образовательной деятельности.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Подготовка педагогических и управленческих кадров к введению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Администрация </w:t>
            </w:r>
          </w:p>
        </w:tc>
      </w:tr>
      <w:tr w:rsidR="00FF2B4C" w:rsidRPr="001B55A2">
        <w:trPr>
          <w:trHeight w:val="548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Участие в определении необходимых изменений в способах и организационных механизмах контроля образовательного процесса и оценки его результатов.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Разрешение вопросов, возникающих в ходе введения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Администрация </w:t>
            </w:r>
          </w:p>
        </w:tc>
      </w:tr>
      <w:tr w:rsidR="00FF2B4C" w:rsidRPr="001B55A2">
        <w:trPr>
          <w:trHeight w:val="294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Реализации Учебного плана для 1</w:t>
            </w:r>
            <w:r>
              <w:t xml:space="preserve"> </w:t>
            </w:r>
            <w:r w:rsidRPr="001B55A2">
              <w:t xml:space="preserve"> классов школе в условиях введения ФГОС НОО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Default="00FF2B4C" w:rsidP="00EB3FF6">
            <w:r w:rsidRPr="00D93429">
              <w:t>Реализации «ступенчатого» метода постепенного наращивания учебной нагрузки в первом классе</w:t>
            </w:r>
          </w:p>
          <w:p w:rsidR="00FF2B4C" w:rsidRPr="00D93429" w:rsidRDefault="00FF2B4C" w:rsidP="00EB3FF6">
            <w:pPr>
              <w:rPr>
                <w:bCs/>
              </w:rPr>
            </w:pPr>
            <w:r>
              <w:rPr>
                <w:bCs/>
              </w:rPr>
              <w:t>Выполнение государственной программы 1 класса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учителя 1 класса </w:t>
            </w:r>
          </w:p>
        </w:tc>
      </w:tr>
      <w:tr w:rsidR="00FF2B4C" w:rsidRPr="001B55A2">
        <w:trPr>
          <w:trHeight w:val="403"/>
          <w:tblHeader/>
        </w:trPr>
        <w:tc>
          <w:tcPr>
            <w:tcW w:w="149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</w:rPr>
              <w:t>Создание кадрового обеспечения введения ФГОС НОО.</w:t>
            </w:r>
          </w:p>
        </w:tc>
      </w:tr>
      <w:tr w:rsidR="00FF2B4C" w:rsidRPr="001B55A2">
        <w:trPr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Обеспечение поэтапного повышения квалификации всех учителей начальных классов и членов администрации школы по вопросам ФГОС НОО.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Подготовка педагогических и управленческих кадров к введению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Организация и проведение научно-практических конференций, педагогических чтений, семинаров по проблемам введения ФГОС НОО.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Разрешение вопросов, возникающих в ходе введения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Администрация, рабочая группа</w:t>
            </w:r>
          </w:p>
        </w:tc>
      </w:tr>
      <w:tr w:rsidR="00FF2B4C" w:rsidRPr="001B55A2">
        <w:trPr>
          <w:trHeight w:val="874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Участие педагогов и руководителя школы в мероприятиях регионального и муниципального уровня по сопровождению введения ФГОС НОО.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Создание единого образовательного пространства реализации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414"/>
          <w:tblHeader/>
        </w:trPr>
        <w:tc>
          <w:tcPr>
            <w:tcW w:w="149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t xml:space="preserve">Создание финансового обеспечения </w:t>
            </w:r>
            <w:r w:rsidRPr="001B55A2">
              <w:rPr>
                <w:b/>
              </w:rPr>
              <w:t>введения ФГОС НОО</w:t>
            </w:r>
          </w:p>
        </w:tc>
      </w:tr>
      <w:tr w:rsidR="00FF2B4C" w:rsidRPr="001B55A2">
        <w:trPr>
          <w:trHeight w:val="780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lastRenderedPageBreak/>
              <w:t>Подготовка распорядительных документов, определяющих (устанавливающих):</w:t>
            </w:r>
          </w:p>
          <w:p w:rsidR="00FF2B4C" w:rsidRPr="001B55A2" w:rsidRDefault="00FF2B4C" w:rsidP="003C4D0B">
            <w:pPr>
              <w:numPr>
                <w:ilvl w:val="0"/>
                <w:numId w:val="89"/>
              </w:numPr>
            </w:pPr>
            <w:r w:rsidRPr="001B55A2">
              <w:t>стимулирование труда в школе.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Использование нормативов финансирования на основе НСОТ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286"/>
          <w:tblHeader/>
        </w:trPr>
        <w:tc>
          <w:tcPr>
            <w:tcW w:w="149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t xml:space="preserve">Создание материально-технического обеспечения </w:t>
            </w:r>
            <w:r w:rsidRPr="001B55A2">
              <w:rPr>
                <w:b/>
              </w:rPr>
              <w:t>введения ФГОС НОО</w:t>
            </w:r>
          </w:p>
        </w:tc>
      </w:tr>
      <w:tr w:rsidR="00FF2B4C" w:rsidRPr="001B55A2">
        <w:trPr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оснащённости  в соответствии с требованиями ФГОС НОО к минимальной оснащенности учебного процесса и оборудованию учебных помещений.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Оснащённость школы в соответствии с требованиями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школы.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Приведение в соответствие материально-технической базы реализации ООП НОО с требованиями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укомплектованности библиотеки школы печатными и электронными образовательными ресурсами по всем учебным предметам учебного плана ООП НОО.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Укомплектованность библиотеки по всем предметам учебного плана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831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доступа ОУ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Использование электронных образовательных ресурсов при реализации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1103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Ограничение доступа к информации, несовместимой с задачами обучения и воспитания.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286"/>
          <w:tblHeader/>
        </w:trPr>
        <w:tc>
          <w:tcPr>
            <w:tcW w:w="149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t xml:space="preserve">Создание организационно-информационного обеспечения </w:t>
            </w:r>
            <w:r w:rsidRPr="001B55A2">
              <w:rPr>
                <w:b/>
              </w:rPr>
              <w:t>введения ФГОС НОО.</w:t>
            </w:r>
          </w:p>
        </w:tc>
      </w:tr>
      <w:tr w:rsidR="00FF2B4C" w:rsidRPr="001B55A2">
        <w:trPr>
          <w:trHeight w:val="558"/>
          <w:tblHeader/>
        </w:trPr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Публичная  отчетность школы о ходе и результатах введения ФГОС НОО.</w:t>
            </w: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>
              <w:t>Анализ введения ФГОС за год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 xml:space="preserve">Администрация </w:t>
            </w:r>
          </w:p>
        </w:tc>
      </w:tr>
    </w:tbl>
    <w:p w:rsidR="00FF2B4C" w:rsidRPr="001B55A2" w:rsidRDefault="00FF2B4C" w:rsidP="00FF2B4C"/>
    <w:p w:rsidR="00FF2B4C" w:rsidRPr="001B55A2" w:rsidRDefault="00FF2B4C" w:rsidP="00FF2B4C"/>
    <w:p w:rsidR="00FF2B4C" w:rsidRPr="001B55A2" w:rsidRDefault="00B24332" w:rsidP="00FF2B4C">
      <w:pPr>
        <w:jc w:val="right"/>
      </w:pPr>
      <w:r>
        <w:t>Директор лицея</w:t>
      </w:r>
      <w:r w:rsidR="008A646B">
        <w:t xml:space="preserve"> ___________ </w:t>
      </w:r>
      <w:r>
        <w:t>Сайпулаев С.М.</w:t>
      </w:r>
    </w:p>
    <w:p w:rsidR="00FF2B4C" w:rsidRDefault="00FF2B4C" w:rsidP="00FF2B4C"/>
    <w:p w:rsidR="00EC09F5" w:rsidRDefault="00EC09F5" w:rsidP="00FF2B4C">
      <w:pPr>
        <w:jc w:val="center"/>
        <w:rPr>
          <w:b/>
          <w:sz w:val="28"/>
          <w:szCs w:val="28"/>
        </w:rPr>
      </w:pPr>
    </w:p>
    <w:p w:rsidR="00A2690C" w:rsidRDefault="00A2690C" w:rsidP="00FF2B4C">
      <w:pPr>
        <w:jc w:val="center"/>
        <w:rPr>
          <w:b/>
          <w:sz w:val="28"/>
          <w:szCs w:val="28"/>
        </w:rPr>
      </w:pPr>
    </w:p>
    <w:p w:rsidR="00E840DA" w:rsidRDefault="00E840DA" w:rsidP="00FF2B4C">
      <w:pPr>
        <w:jc w:val="center"/>
        <w:rPr>
          <w:b/>
          <w:sz w:val="28"/>
          <w:szCs w:val="28"/>
        </w:rPr>
      </w:pPr>
    </w:p>
    <w:p w:rsidR="00FF2B4C" w:rsidRPr="00483A9F" w:rsidRDefault="00FF2B4C" w:rsidP="00FF2B4C">
      <w:pPr>
        <w:jc w:val="center"/>
        <w:rPr>
          <w:sz w:val="28"/>
          <w:szCs w:val="28"/>
        </w:rPr>
      </w:pPr>
      <w:r w:rsidRPr="00483A9F">
        <w:rPr>
          <w:b/>
          <w:sz w:val="28"/>
          <w:szCs w:val="28"/>
        </w:rPr>
        <w:lastRenderedPageBreak/>
        <w:t>Дорожная карта</w:t>
      </w:r>
    </w:p>
    <w:p w:rsidR="00FF2B4C" w:rsidRPr="00483A9F" w:rsidRDefault="00FF2B4C" w:rsidP="00FF2B4C">
      <w:pPr>
        <w:jc w:val="center"/>
        <w:rPr>
          <w:b/>
          <w:sz w:val="28"/>
          <w:szCs w:val="28"/>
        </w:rPr>
      </w:pPr>
      <w:r w:rsidRPr="00483A9F">
        <w:rPr>
          <w:b/>
          <w:sz w:val="28"/>
          <w:szCs w:val="28"/>
        </w:rPr>
        <w:t>введения федерального государственного образовательного стандарта начального общего</w:t>
      </w:r>
    </w:p>
    <w:p w:rsidR="00FF2B4C" w:rsidRPr="00483A9F" w:rsidRDefault="00FF2B4C" w:rsidP="00FF2B4C">
      <w:pPr>
        <w:jc w:val="center"/>
        <w:rPr>
          <w:b/>
          <w:sz w:val="28"/>
          <w:szCs w:val="28"/>
        </w:rPr>
      </w:pPr>
      <w:r w:rsidRPr="00483A9F">
        <w:rPr>
          <w:b/>
          <w:sz w:val="28"/>
          <w:szCs w:val="28"/>
        </w:rPr>
        <w:t xml:space="preserve">образования (ФГОС НОО) в </w:t>
      </w:r>
      <w:r w:rsidR="00B24332">
        <w:rPr>
          <w:b/>
          <w:sz w:val="28"/>
          <w:szCs w:val="28"/>
        </w:rPr>
        <w:t xml:space="preserve">ГКОУ РД «Хамзаюртовский лицей </w:t>
      </w:r>
      <w:r w:rsidR="00633376">
        <w:rPr>
          <w:b/>
          <w:sz w:val="28"/>
          <w:szCs w:val="28"/>
        </w:rPr>
        <w:t xml:space="preserve"> Казбековского района»</w:t>
      </w:r>
      <w:r w:rsidR="008A646B">
        <w:rPr>
          <w:b/>
          <w:sz w:val="28"/>
          <w:szCs w:val="28"/>
        </w:rPr>
        <w:t xml:space="preserve"> </w:t>
      </w:r>
      <w:r w:rsidRPr="00483A9F">
        <w:rPr>
          <w:b/>
          <w:sz w:val="28"/>
          <w:szCs w:val="28"/>
        </w:rPr>
        <w:t xml:space="preserve"> в 201</w:t>
      </w:r>
      <w:r w:rsidR="00187B6A">
        <w:rPr>
          <w:b/>
          <w:sz w:val="28"/>
          <w:szCs w:val="28"/>
        </w:rPr>
        <w:t>6</w:t>
      </w:r>
      <w:r w:rsidRPr="00483A9F">
        <w:rPr>
          <w:b/>
          <w:sz w:val="28"/>
          <w:szCs w:val="28"/>
        </w:rPr>
        <w:t>-201</w:t>
      </w:r>
      <w:r w:rsidR="00187B6A">
        <w:rPr>
          <w:b/>
          <w:sz w:val="28"/>
          <w:szCs w:val="28"/>
        </w:rPr>
        <w:t>7</w:t>
      </w:r>
      <w:r w:rsidRPr="00483A9F">
        <w:rPr>
          <w:b/>
          <w:sz w:val="28"/>
          <w:szCs w:val="28"/>
        </w:rPr>
        <w:t xml:space="preserve"> учебном году</w:t>
      </w:r>
    </w:p>
    <w:p w:rsidR="00FF2B4C" w:rsidRPr="001B55A2" w:rsidRDefault="00FF2B4C" w:rsidP="00FF2B4C">
      <w:pPr>
        <w:rPr>
          <w:b/>
          <w:bCs/>
        </w:rPr>
      </w:pPr>
    </w:p>
    <w:tbl>
      <w:tblPr>
        <w:tblW w:w="14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5"/>
        <w:gridCol w:w="120"/>
        <w:gridCol w:w="282"/>
        <w:gridCol w:w="58"/>
        <w:gridCol w:w="87"/>
        <w:gridCol w:w="36"/>
        <w:gridCol w:w="338"/>
        <w:gridCol w:w="52"/>
        <w:gridCol w:w="72"/>
        <w:gridCol w:w="339"/>
        <w:gridCol w:w="14"/>
        <w:gridCol w:w="6060"/>
        <w:gridCol w:w="2258"/>
      </w:tblGrid>
      <w:tr w:rsidR="00FF2B4C" w:rsidRPr="001B55A2">
        <w:trPr>
          <w:trHeight w:val="2162"/>
          <w:tblHeader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август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сентябрь-декабрь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январь- </w:t>
            </w:r>
            <w:r w:rsidRPr="001B55A2">
              <w:rPr>
                <w:b/>
                <w:bCs/>
              </w:rPr>
              <w:t>май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Ожидаемые</w:t>
            </w:r>
          </w:p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результаты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Ответственные</w:t>
            </w:r>
          </w:p>
        </w:tc>
      </w:tr>
      <w:tr w:rsidR="00FF2B4C" w:rsidRPr="001B55A2">
        <w:trPr>
          <w:trHeight w:val="320"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/>
                <w:iCs/>
              </w:rPr>
              <w:t>Организация нормативно- правового обеспечения учебного процесса</w:t>
            </w:r>
            <w:r w:rsidRPr="001B55A2">
              <w:rPr>
                <w:i/>
                <w:iCs/>
              </w:rPr>
              <w:t>.</w:t>
            </w:r>
          </w:p>
        </w:tc>
      </w:tr>
      <w:tr w:rsidR="00FF2B4C" w:rsidRPr="001B55A2">
        <w:trPr>
          <w:trHeight w:val="1454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 xml:space="preserve">Разработка и утверждение Плана методической работы по введению ФГОС НОО </w:t>
            </w:r>
            <w:r w:rsidR="00B24332">
              <w:t xml:space="preserve">ГКОУ «Хамзаюртовский лицей </w:t>
            </w:r>
            <w:r w:rsidR="00CE68D4">
              <w:t xml:space="preserve"> Казбековского района»</w:t>
            </w:r>
          </w:p>
          <w:p w:rsidR="00FF2B4C" w:rsidRPr="001B55A2" w:rsidRDefault="00FF2B4C" w:rsidP="00EB3FF6"/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>Обеспечение методических условий для эффективного введения федерального государственного образовательного стандарта начального общего образования.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зам.дир по УР </w:t>
            </w:r>
          </w:p>
        </w:tc>
      </w:tr>
      <w:tr w:rsidR="00FF2B4C" w:rsidRPr="001B55A2">
        <w:trPr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 xml:space="preserve">Подготовка и проведение </w:t>
            </w:r>
            <w:r>
              <w:t xml:space="preserve">методических совещаний по темам введения  </w:t>
            </w:r>
            <w:r w:rsidRPr="001B55A2">
              <w:t>ФГОС.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по планам ШМО и методических совещаний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Систематизация знаний о ФГОС, включение работников в разработку практических навыков его введения  и разработку образовательной программы школы. </w:t>
            </w:r>
          </w:p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директор школы</w:t>
            </w:r>
          </w:p>
          <w:p w:rsidR="00FF2B4C" w:rsidRPr="001B55A2" w:rsidRDefault="00FF2B4C" w:rsidP="00EB3FF6">
            <w:pPr>
              <w:rPr>
                <w:bCs/>
              </w:rPr>
            </w:pPr>
          </w:p>
        </w:tc>
      </w:tr>
      <w:tr w:rsidR="00FF2B4C" w:rsidRPr="001B55A2">
        <w:trPr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>
              <w:t xml:space="preserve">Контроль и изменение </w:t>
            </w:r>
            <w:r w:rsidRPr="001B55A2">
              <w:t xml:space="preserve"> нормативно- правового обеспечения учебного процесса по введению ФГСО НОО.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t>Н</w:t>
            </w:r>
            <w:r w:rsidRPr="001B55A2">
              <w:t>ормативно- правово</w:t>
            </w:r>
            <w:r>
              <w:t>е</w:t>
            </w:r>
            <w:r w:rsidRPr="001B55A2">
              <w:t xml:space="preserve"> обеспечени</w:t>
            </w:r>
            <w:r>
              <w:t>е</w:t>
            </w:r>
            <w:r w:rsidRPr="001B55A2">
              <w:t xml:space="preserve"> введени</w:t>
            </w:r>
            <w:r>
              <w:t>я</w:t>
            </w:r>
            <w:r w:rsidRPr="001B55A2">
              <w:t xml:space="preserve"> ФГОС НОО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администрация</w:t>
            </w:r>
          </w:p>
        </w:tc>
      </w:tr>
      <w:tr w:rsidR="00FF2B4C" w:rsidRPr="001B55A2">
        <w:trPr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Издание  приказа «</w:t>
            </w:r>
            <w:r>
              <w:t xml:space="preserve">О проведении </w:t>
            </w:r>
            <w:r w:rsidRPr="001B55A2">
              <w:t xml:space="preserve"> </w:t>
            </w:r>
            <w:r>
              <w:t xml:space="preserve"> </w:t>
            </w:r>
            <w:r w:rsidRPr="001B55A2">
              <w:t xml:space="preserve"> </w:t>
            </w:r>
            <w:r>
              <w:t xml:space="preserve">внутришкольного контроля по реализации </w:t>
            </w:r>
            <w:r w:rsidRPr="001B55A2">
              <w:t>ФГОС НОО</w:t>
            </w:r>
          </w:p>
          <w:p w:rsidR="00FF2B4C" w:rsidRPr="001B55A2" w:rsidRDefault="00FF2B4C" w:rsidP="00EB3FF6">
            <w:r w:rsidRPr="001B55A2">
              <w:t xml:space="preserve"> в </w:t>
            </w:r>
            <w:r w:rsidR="00B24332">
              <w:t>ГКОУ «Хамзаюртовский лицей</w:t>
            </w:r>
            <w:r w:rsidR="00CE68D4">
              <w:t xml:space="preserve"> Казбековского района»</w:t>
            </w:r>
            <w:r w:rsidR="008A646B">
              <w:t xml:space="preserve"> </w:t>
            </w:r>
            <w:r w:rsidRPr="001B55A2">
              <w:t xml:space="preserve"> в 201</w:t>
            </w:r>
            <w:r w:rsidR="00187B6A">
              <w:t>6</w:t>
            </w:r>
            <w:r w:rsidRPr="001B55A2">
              <w:t>-201</w:t>
            </w:r>
            <w:r w:rsidR="00187B6A">
              <w:t>7</w:t>
            </w:r>
            <w:r w:rsidRPr="001B55A2">
              <w:t xml:space="preserve"> учебном году».</w:t>
            </w:r>
          </w:p>
          <w:p w:rsidR="00FF2B4C" w:rsidRPr="001B55A2" w:rsidRDefault="00FF2B4C" w:rsidP="00EB3FF6"/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Утверждение «</w:t>
            </w:r>
            <w:r>
              <w:t xml:space="preserve">внутришкольного контроля по реализации </w:t>
            </w:r>
            <w:r w:rsidRPr="001B55A2">
              <w:t>ФГОС НОО</w:t>
            </w:r>
          </w:p>
          <w:p w:rsidR="00FF2B4C" w:rsidRDefault="00FF2B4C" w:rsidP="00EB3FF6">
            <w:r w:rsidRPr="001B55A2">
              <w:t xml:space="preserve"> в </w:t>
            </w:r>
            <w:r w:rsidR="00B24332">
              <w:t>ГКОУ РД «Хамзаюртовский лицей</w:t>
            </w:r>
            <w:r w:rsidR="00CE68D4">
              <w:t xml:space="preserve"> Казбековского района»</w:t>
            </w:r>
            <w:r w:rsidR="008A646B">
              <w:t xml:space="preserve"> </w:t>
            </w:r>
            <w:r w:rsidRPr="001B55A2">
              <w:t xml:space="preserve"> в 201</w:t>
            </w:r>
            <w:r w:rsidR="00187B6A">
              <w:t>6</w:t>
            </w:r>
            <w:r w:rsidRPr="001B55A2">
              <w:t>-201</w:t>
            </w:r>
            <w:r w:rsidR="00187B6A">
              <w:t>7</w:t>
            </w:r>
            <w:r w:rsidRPr="001B55A2">
              <w:t xml:space="preserve"> учебном году</w:t>
            </w:r>
            <w:r>
              <w:t xml:space="preserve"> в 1,2 классах</w:t>
            </w:r>
            <w:r w:rsidRPr="001B55A2">
              <w:t xml:space="preserve">» </w:t>
            </w:r>
          </w:p>
          <w:p w:rsidR="00FF2B4C" w:rsidRPr="001B55A2" w:rsidRDefault="00FF2B4C" w:rsidP="00EB3FF6">
            <w:r w:rsidRPr="001B55A2">
              <w:t>Организация системы контроля и мониторинга введения ФГСО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администрация</w:t>
            </w:r>
          </w:p>
        </w:tc>
      </w:tr>
      <w:tr w:rsidR="00FF2B4C" w:rsidRPr="001B55A2">
        <w:trPr>
          <w:trHeight w:val="604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lastRenderedPageBreak/>
              <w:t>Разработка плана-графика мероприятий по обеспечению введения федерального государственного образовательного стандарта начального общего образования в школе.</w:t>
            </w: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Реализации «ступенчатого» метода постепенного наращивания учебной нагрузки в первом классе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</w:tr>
      <w:tr w:rsidR="00FF2B4C" w:rsidRPr="001B55A2">
        <w:trPr>
          <w:trHeight w:val="320"/>
        </w:trPr>
        <w:tc>
          <w:tcPr>
            <w:tcW w:w="5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/>
        </w:tc>
        <w:tc>
          <w:tcPr>
            <w:tcW w:w="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>Подготовка проектов изменений и дополнений в документы, регламентирующих деятельность школы.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Рабочая группа.</w:t>
            </w:r>
          </w:p>
        </w:tc>
      </w:tr>
      <w:tr w:rsidR="00FF2B4C" w:rsidRPr="001B55A2">
        <w:trPr>
          <w:trHeight w:val="399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rPr>
                <w:bCs/>
                <w:iCs/>
              </w:rPr>
              <w:t>Определение необходимого ресурсного обеспечения в ходе изменений условий образовательной деятельности.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Подготовка педагогических и управленческих кадров к введению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Администрация </w:t>
            </w:r>
          </w:p>
        </w:tc>
      </w:tr>
      <w:tr w:rsidR="00FF2B4C" w:rsidRPr="001B55A2">
        <w:trPr>
          <w:trHeight w:val="548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Участие в определении необходимых изменений в способах и организационных механизмах контроля образовательного процесса и оценки его результатов.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Разрешение вопросов, возникающих в ходе введения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Администрация </w:t>
            </w:r>
          </w:p>
        </w:tc>
      </w:tr>
      <w:tr w:rsidR="00FF2B4C" w:rsidRPr="001B55A2">
        <w:trPr>
          <w:trHeight w:val="294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Реализации Учебного плана для 1</w:t>
            </w:r>
            <w:r>
              <w:t xml:space="preserve">, 2 </w:t>
            </w:r>
            <w:r w:rsidRPr="001B55A2">
              <w:t xml:space="preserve"> классов школе в условиях введения ФГОС НОО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Default="00FF2B4C" w:rsidP="00EB3FF6">
            <w:r w:rsidRPr="00D93429">
              <w:t>Реализации «ступенчатого» метода постепенного наращивания учебной нагрузки в первом классе</w:t>
            </w:r>
          </w:p>
          <w:p w:rsidR="00FF2B4C" w:rsidRPr="00D93429" w:rsidRDefault="00FF2B4C" w:rsidP="00EB3FF6">
            <w:pPr>
              <w:rPr>
                <w:bCs/>
              </w:rPr>
            </w:pPr>
            <w:r>
              <w:rPr>
                <w:bCs/>
              </w:rPr>
              <w:t>Выполнение государственной программы 1,2 классов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учителя 1</w:t>
            </w:r>
            <w:r>
              <w:rPr>
                <w:bCs/>
              </w:rPr>
              <w:t>, 2</w:t>
            </w:r>
            <w:r w:rsidRPr="001B55A2">
              <w:rPr>
                <w:bCs/>
              </w:rPr>
              <w:t xml:space="preserve"> класса </w:t>
            </w:r>
          </w:p>
        </w:tc>
      </w:tr>
      <w:tr w:rsidR="00FF2B4C" w:rsidRPr="001B55A2">
        <w:trPr>
          <w:trHeight w:val="403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</w:rPr>
              <w:t>Создание кадрового обеспечения введения ФГОС НОО.</w:t>
            </w:r>
          </w:p>
        </w:tc>
      </w:tr>
      <w:tr w:rsidR="00FF2B4C" w:rsidRPr="001B55A2">
        <w:trPr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Обеспечение поэтапного повышения квалификации всех учителей начальных классов и членов администрации школы по вопросам ФГОС НОО.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Подготовка педагогических и управленческих кадров к введению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Организация и проведение научно-практических конференций, педагогических чтений, семинаров по проблемам введения ФГОС НОО.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Разрешение вопросов, возникающих в ходе введения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Администрация, рабочая группа</w:t>
            </w:r>
          </w:p>
        </w:tc>
      </w:tr>
      <w:tr w:rsidR="00FF2B4C" w:rsidRPr="001B55A2">
        <w:trPr>
          <w:trHeight w:val="874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Участие педагогов и руководителя школы в мероприятиях регионального и муниципального уровня по сопровождению введения ФГОС НОО.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Создание единого образовательного пространства реализации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414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lastRenderedPageBreak/>
              <w:t xml:space="preserve">Создание финансового обеспечения </w:t>
            </w:r>
            <w:r w:rsidRPr="001B55A2">
              <w:rPr>
                <w:b/>
              </w:rPr>
              <w:t>введения ФГОС НОО</w:t>
            </w:r>
          </w:p>
        </w:tc>
      </w:tr>
      <w:tr w:rsidR="00FF2B4C" w:rsidRPr="001B55A2">
        <w:trPr>
          <w:trHeight w:val="780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Подготовка распорядительных документов, определяющих (устанавливающих):</w:t>
            </w:r>
          </w:p>
          <w:p w:rsidR="00FF2B4C" w:rsidRPr="001B55A2" w:rsidRDefault="00FF2B4C" w:rsidP="003C4D0B">
            <w:pPr>
              <w:numPr>
                <w:ilvl w:val="0"/>
                <w:numId w:val="89"/>
              </w:numPr>
            </w:pPr>
            <w:r w:rsidRPr="001B55A2">
              <w:t>стимулирование труда в школе.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Использование нормативов финансирования на основе НСОТ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286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t xml:space="preserve">Создание материально-технического обеспечения </w:t>
            </w:r>
            <w:r w:rsidRPr="001B55A2">
              <w:rPr>
                <w:b/>
              </w:rPr>
              <w:t>введения ФГОС НОО</w:t>
            </w:r>
          </w:p>
        </w:tc>
      </w:tr>
      <w:tr w:rsidR="00FF2B4C" w:rsidRPr="001B55A2">
        <w:trPr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оснащённости  в соответствии с требованиями ФГОС НОО к минимальной оснащенности учебного процесса и оборудованию учебных помещений.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Оснащённость школы в соответствии с требованиями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школы.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Приведение в соответствие материально-технической базы реализации ООП НОО с требованиями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укомплектованности библиотеки школы печатными и электронными образовательными ресурсами по всем учебным предметам учебного плана ООП НОО.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Укомплектованность библиотеки по всем предметам учебного плана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831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доступа ОУ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Использование электронных образовательных ресурсов при реализации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1103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Ограничение доступа к информации, несовместимой с задачами обучения и воспитания.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trHeight w:val="286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t xml:space="preserve">Создание организационно-информационного обеспечения </w:t>
            </w:r>
            <w:r w:rsidRPr="001B55A2">
              <w:rPr>
                <w:b/>
              </w:rPr>
              <w:t>введения ФГОС НОО.</w:t>
            </w:r>
          </w:p>
        </w:tc>
      </w:tr>
      <w:tr w:rsidR="00FF2B4C" w:rsidRPr="001B55A2">
        <w:trPr>
          <w:trHeight w:val="558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Публичная  отчетность школы о ходе и результатах введения ФГОС НОО.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>
              <w:t>Анализ введения ФГОС за год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 xml:space="preserve">Администрация </w:t>
            </w:r>
          </w:p>
        </w:tc>
      </w:tr>
    </w:tbl>
    <w:p w:rsidR="00FF2B4C" w:rsidRPr="001B55A2" w:rsidRDefault="00FF2B4C" w:rsidP="00FF2B4C"/>
    <w:p w:rsidR="00FF2B4C" w:rsidRPr="001B55A2" w:rsidRDefault="00FF2B4C" w:rsidP="00FF2B4C"/>
    <w:p w:rsidR="00FF2B4C" w:rsidRPr="001B55A2" w:rsidRDefault="00B24332" w:rsidP="00FF2B4C">
      <w:pPr>
        <w:jc w:val="right"/>
      </w:pPr>
      <w:r>
        <w:t>Директор лицея</w:t>
      </w:r>
      <w:r w:rsidR="00FF2B4C" w:rsidRPr="001B55A2">
        <w:t xml:space="preserve"> ___________ </w:t>
      </w:r>
      <w:r>
        <w:t>Сайпулаев С.М.</w:t>
      </w:r>
    </w:p>
    <w:p w:rsidR="00FF2B4C" w:rsidRPr="001B55A2" w:rsidRDefault="00FF2B4C" w:rsidP="00FF2B4C"/>
    <w:p w:rsidR="00EC09F5" w:rsidRDefault="00EC09F5" w:rsidP="00FF2B4C">
      <w:pPr>
        <w:jc w:val="center"/>
        <w:rPr>
          <w:b/>
          <w:sz w:val="28"/>
          <w:szCs w:val="28"/>
        </w:rPr>
      </w:pPr>
    </w:p>
    <w:p w:rsidR="00E840DA" w:rsidRDefault="00E840DA" w:rsidP="00FF2B4C">
      <w:pPr>
        <w:jc w:val="center"/>
        <w:rPr>
          <w:b/>
          <w:sz w:val="28"/>
          <w:szCs w:val="28"/>
        </w:rPr>
      </w:pPr>
    </w:p>
    <w:p w:rsidR="000237BD" w:rsidRDefault="000237BD" w:rsidP="00FF2B4C">
      <w:pPr>
        <w:jc w:val="center"/>
        <w:rPr>
          <w:b/>
          <w:sz w:val="28"/>
          <w:szCs w:val="28"/>
        </w:rPr>
      </w:pPr>
    </w:p>
    <w:p w:rsidR="00FF2B4C" w:rsidRPr="00483A9F" w:rsidRDefault="00FF2B4C" w:rsidP="00FF2B4C">
      <w:pPr>
        <w:jc w:val="center"/>
        <w:rPr>
          <w:sz w:val="28"/>
          <w:szCs w:val="28"/>
        </w:rPr>
      </w:pPr>
      <w:r w:rsidRPr="00483A9F">
        <w:rPr>
          <w:b/>
          <w:sz w:val="28"/>
          <w:szCs w:val="28"/>
        </w:rPr>
        <w:t>Дорожная карта</w:t>
      </w:r>
    </w:p>
    <w:p w:rsidR="00FF2B4C" w:rsidRPr="00483A9F" w:rsidRDefault="00FF2B4C" w:rsidP="00FF2B4C">
      <w:pPr>
        <w:jc w:val="center"/>
        <w:rPr>
          <w:b/>
          <w:sz w:val="28"/>
          <w:szCs w:val="28"/>
        </w:rPr>
      </w:pPr>
      <w:r w:rsidRPr="00483A9F">
        <w:rPr>
          <w:b/>
          <w:sz w:val="28"/>
          <w:szCs w:val="28"/>
        </w:rPr>
        <w:t>введения федерального государственного образовательного стандарта начального общего</w:t>
      </w:r>
    </w:p>
    <w:p w:rsidR="00FF2B4C" w:rsidRPr="00483A9F" w:rsidRDefault="00FF2B4C" w:rsidP="00FF2B4C">
      <w:pPr>
        <w:jc w:val="center"/>
        <w:rPr>
          <w:b/>
          <w:sz w:val="28"/>
          <w:szCs w:val="28"/>
        </w:rPr>
      </w:pPr>
      <w:r w:rsidRPr="00483A9F">
        <w:rPr>
          <w:b/>
          <w:sz w:val="28"/>
          <w:szCs w:val="28"/>
        </w:rPr>
        <w:t xml:space="preserve">образования (ФГОС НОО) в </w:t>
      </w:r>
      <w:r w:rsidR="00B24332">
        <w:rPr>
          <w:b/>
          <w:sz w:val="28"/>
          <w:szCs w:val="28"/>
        </w:rPr>
        <w:t>ГКОУ РД «Хамзаюртовский лицей</w:t>
      </w:r>
      <w:r w:rsidR="00CE68D4">
        <w:rPr>
          <w:b/>
          <w:sz w:val="28"/>
          <w:szCs w:val="28"/>
        </w:rPr>
        <w:t xml:space="preserve"> Казбековского района»</w:t>
      </w:r>
      <w:r w:rsidR="008A646B">
        <w:rPr>
          <w:b/>
          <w:sz w:val="28"/>
          <w:szCs w:val="28"/>
        </w:rPr>
        <w:t xml:space="preserve"> </w:t>
      </w:r>
      <w:r w:rsidRPr="00483A9F">
        <w:rPr>
          <w:b/>
          <w:sz w:val="28"/>
          <w:szCs w:val="28"/>
        </w:rPr>
        <w:t xml:space="preserve"> в 201</w:t>
      </w:r>
      <w:r w:rsidR="00187B6A">
        <w:rPr>
          <w:b/>
          <w:sz w:val="28"/>
          <w:szCs w:val="28"/>
        </w:rPr>
        <w:t>7</w:t>
      </w:r>
      <w:r w:rsidRPr="00483A9F">
        <w:rPr>
          <w:b/>
          <w:sz w:val="28"/>
          <w:szCs w:val="28"/>
        </w:rPr>
        <w:t>-201</w:t>
      </w:r>
      <w:r w:rsidR="00187B6A">
        <w:rPr>
          <w:b/>
          <w:sz w:val="28"/>
          <w:szCs w:val="28"/>
        </w:rPr>
        <w:t>8</w:t>
      </w:r>
      <w:r w:rsidRPr="00483A9F">
        <w:rPr>
          <w:b/>
          <w:sz w:val="28"/>
          <w:szCs w:val="28"/>
        </w:rPr>
        <w:t xml:space="preserve"> учебном году</w:t>
      </w:r>
    </w:p>
    <w:tbl>
      <w:tblPr>
        <w:tblW w:w="28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5"/>
        <w:gridCol w:w="120"/>
        <w:gridCol w:w="282"/>
        <w:gridCol w:w="58"/>
        <w:gridCol w:w="87"/>
        <w:gridCol w:w="36"/>
        <w:gridCol w:w="338"/>
        <w:gridCol w:w="52"/>
        <w:gridCol w:w="72"/>
        <w:gridCol w:w="339"/>
        <w:gridCol w:w="14"/>
        <w:gridCol w:w="6060"/>
        <w:gridCol w:w="2258"/>
        <w:gridCol w:w="4166"/>
        <w:gridCol w:w="567"/>
        <w:gridCol w:w="4166"/>
        <w:gridCol w:w="4166"/>
      </w:tblGrid>
      <w:tr w:rsidR="00FF2B4C" w:rsidRPr="001B55A2">
        <w:trPr>
          <w:gridAfter w:val="4"/>
          <w:wAfter w:w="13065" w:type="dxa"/>
          <w:trHeight w:val="2268"/>
          <w:tblHeader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август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сентябрь-декабрь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январь- </w:t>
            </w:r>
            <w:r w:rsidRPr="001B55A2">
              <w:rPr>
                <w:b/>
                <w:bCs/>
              </w:rPr>
              <w:t>май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Ожидаемые</w:t>
            </w:r>
          </w:p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результаты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Ответственные</w:t>
            </w:r>
          </w:p>
        </w:tc>
      </w:tr>
      <w:tr w:rsidR="00FF2B4C" w:rsidRPr="001B55A2">
        <w:trPr>
          <w:gridAfter w:val="4"/>
          <w:wAfter w:w="13065" w:type="dxa"/>
          <w:trHeight w:val="320"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/>
                <w:iCs/>
              </w:rPr>
              <w:t>Организация нормативно- правового обеспечения учебного процесса</w:t>
            </w:r>
            <w:r w:rsidRPr="001B55A2">
              <w:rPr>
                <w:i/>
                <w:iCs/>
              </w:rPr>
              <w:t>.</w:t>
            </w:r>
          </w:p>
        </w:tc>
      </w:tr>
      <w:tr w:rsidR="00FF2B4C" w:rsidRPr="001B55A2">
        <w:trPr>
          <w:gridAfter w:val="4"/>
          <w:wAfter w:w="13065" w:type="dxa"/>
          <w:trHeight w:val="1454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 xml:space="preserve">Разработка и утверждение Плана методической работы по введению ФГОС НОО </w:t>
            </w:r>
            <w:r w:rsidR="00B24332">
              <w:t xml:space="preserve">ГКОУ «Хамзаюртовский лицей </w:t>
            </w:r>
            <w:r w:rsidR="00CE68D4">
              <w:t xml:space="preserve"> Казбековского района»</w:t>
            </w:r>
          </w:p>
          <w:p w:rsidR="00FF2B4C" w:rsidRPr="001B55A2" w:rsidRDefault="00FF2B4C" w:rsidP="00EB3FF6"/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>Обеспечение методических условий для эффективного введения федерального государственного образовательного стандарта начального общего образования.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зам.дир по УР </w:t>
            </w:r>
          </w:p>
        </w:tc>
      </w:tr>
      <w:tr w:rsidR="00FF2B4C" w:rsidRPr="001B55A2">
        <w:trPr>
          <w:gridAfter w:val="4"/>
          <w:wAfter w:w="13065" w:type="dxa"/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 xml:space="preserve">Подготовка и проведение </w:t>
            </w:r>
            <w:r>
              <w:t xml:space="preserve">методических совещаний по темам введения  </w:t>
            </w:r>
            <w:r w:rsidRPr="001B55A2">
              <w:t>ФГОС.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по планам ШМО и методических совещаний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Систематизация знаний о ФГОС, включение работников в разработку практических навыков его введения  и разработку образовательной программы школы. </w:t>
            </w:r>
          </w:p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директор школы</w:t>
            </w:r>
          </w:p>
          <w:p w:rsidR="00FF2B4C" w:rsidRPr="001B55A2" w:rsidRDefault="00FF2B4C" w:rsidP="00EB3FF6">
            <w:pPr>
              <w:rPr>
                <w:bCs/>
              </w:rPr>
            </w:pPr>
          </w:p>
        </w:tc>
      </w:tr>
      <w:tr w:rsidR="00FF2B4C" w:rsidRPr="001B55A2">
        <w:trPr>
          <w:gridAfter w:val="4"/>
          <w:wAfter w:w="13065" w:type="dxa"/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>
              <w:t xml:space="preserve">Контроль и изменение </w:t>
            </w:r>
            <w:r w:rsidRPr="001B55A2">
              <w:t xml:space="preserve"> нормативно- правового обеспечения учебного процесса по введению ФГСО НОО.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t>Н</w:t>
            </w:r>
            <w:r w:rsidRPr="001B55A2">
              <w:t>ормативно- правово</w:t>
            </w:r>
            <w:r>
              <w:t>е</w:t>
            </w:r>
            <w:r w:rsidRPr="001B55A2">
              <w:t xml:space="preserve"> обеспечени</w:t>
            </w:r>
            <w:r>
              <w:t>е</w:t>
            </w:r>
            <w:r w:rsidRPr="001B55A2">
              <w:t xml:space="preserve"> введени</w:t>
            </w:r>
            <w:r>
              <w:t>я</w:t>
            </w:r>
            <w:r w:rsidRPr="001B55A2">
              <w:t xml:space="preserve"> ФГОС НОО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администрация</w:t>
            </w:r>
          </w:p>
        </w:tc>
      </w:tr>
      <w:tr w:rsidR="00FF2B4C" w:rsidRPr="001B55A2">
        <w:trPr>
          <w:gridAfter w:val="4"/>
          <w:wAfter w:w="13065" w:type="dxa"/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Издание  приказа «</w:t>
            </w:r>
            <w:r>
              <w:t xml:space="preserve">О проведении </w:t>
            </w:r>
            <w:r w:rsidRPr="001B55A2">
              <w:t xml:space="preserve"> </w:t>
            </w:r>
            <w:r>
              <w:t xml:space="preserve"> </w:t>
            </w:r>
            <w:r w:rsidRPr="001B55A2">
              <w:t xml:space="preserve"> </w:t>
            </w:r>
            <w:r>
              <w:t xml:space="preserve">внутришкольного контроля по реализации </w:t>
            </w:r>
            <w:r w:rsidRPr="001B55A2">
              <w:t>ФГОС НОО</w:t>
            </w:r>
          </w:p>
          <w:p w:rsidR="00FF2B4C" w:rsidRPr="001B55A2" w:rsidRDefault="00FF2B4C" w:rsidP="00EB3FF6">
            <w:r w:rsidRPr="001B55A2">
              <w:t xml:space="preserve"> в </w:t>
            </w:r>
            <w:r w:rsidR="00B24332">
              <w:t>ГКОУ «Хамзаюртовский лицей</w:t>
            </w:r>
            <w:r w:rsidR="00CE68D4">
              <w:t xml:space="preserve"> Казбековского района»</w:t>
            </w:r>
            <w:r w:rsidRPr="001B55A2">
              <w:t xml:space="preserve"> в 201</w:t>
            </w:r>
            <w:r w:rsidR="00187B6A">
              <w:t>7</w:t>
            </w:r>
            <w:r w:rsidRPr="001B55A2">
              <w:t>-201</w:t>
            </w:r>
            <w:r w:rsidR="00187B6A">
              <w:t>8</w:t>
            </w:r>
            <w:r w:rsidRPr="001B55A2">
              <w:t xml:space="preserve"> учебном году».</w:t>
            </w:r>
          </w:p>
          <w:p w:rsidR="00FF2B4C" w:rsidRPr="001B55A2" w:rsidRDefault="00FF2B4C" w:rsidP="00EB3FF6"/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Утверждение «</w:t>
            </w:r>
            <w:r>
              <w:t xml:space="preserve">внутришкольного контроля по реализации </w:t>
            </w:r>
            <w:r w:rsidRPr="001B55A2">
              <w:t>ФГОС НОО</w:t>
            </w:r>
          </w:p>
          <w:p w:rsidR="00FF2B4C" w:rsidRDefault="00FF2B4C" w:rsidP="00EB3FF6">
            <w:r w:rsidRPr="001B55A2">
              <w:t xml:space="preserve"> в </w:t>
            </w:r>
            <w:r w:rsidR="00B24332">
              <w:t>ГКОУ «Хамзаюртовский лицей</w:t>
            </w:r>
            <w:r w:rsidR="00CE68D4">
              <w:t xml:space="preserve"> Казбековского района»</w:t>
            </w:r>
            <w:r w:rsidR="008A646B">
              <w:t xml:space="preserve"> </w:t>
            </w:r>
            <w:r w:rsidRPr="001B55A2">
              <w:t xml:space="preserve"> в 201</w:t>
            </w:r>
            <w:r w:rsidR="00187B6A">
              <w:t>7</w:t>
            </w:r>
            <w:r w:rsidRPr="001B55A2">
              <w:t>-201</w:t>
            </w:r>
            <w:r w:rsidR="00187B6A">
              <w:t xml:space="preserve">8 </w:t>
            </w:r>
            <w:r w:rsidRPr="001B55A2">
              <w:t>учебном году</w:t>
            </w:r>
            <w:r>
              <w:t xml:space="preserve"> в 1,2,3 классах</w:t>
            </w:r>
            <w:r w:rsidRPr="001B55A2">
              <w:t xml:space="preserve">» </w:t>
            </w:r>
          </w:p>
          <w:p w:rsidR="00FF2B4C" w:rsidRPr="001B55A2" w:rsidRDefault="00FF2B4C" w:rsidP="00EB3FF6">
            <w:r w:rsidRPr="001B55A2">
              <w:t>Организация системы контроля и мониторинга введения ФГСО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администрация</w:t>
            </w:r>
          </w:p>
        </w:tc>
      </w:tr>
      <w:tr w:rsidR="00FF2B4C" w:rsidRPr="001B55A2">
        <w:trPr>
          <w:gridAfter w:val="4"/>
          <w:wAfter w:w="13065" w:type="dxa"/>
          <w:trHeight w:val="604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lastRenderedPageBreak/>
              <w:t>Разработка плана-графика мероприятий по обеспечению введения федерального государственного образовательного стандарта начального общего образования в школе.</w:t>
            </w: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Реализации «ступенчатого» метода постепенного наращивания учебной нагрузки в первом классе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</w:tr>
      <w:tr w:rsidR="00FF2B4C" w:rsidRPr="001B55A2">
        <w:trPr>
          <w:gridAfter w:val="4"/>
          <w:wAfter w:w="13065" w:type="dxa"/>
          <w:trHeight w:val="320"/>
        </w:trPr>
        <w:tc>
          <w:tcPr>
            <w:tcW w:w="5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/>
        </w:tc>
        <w:tc>
          <w:tcPr>
            <w:tcW w:w="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>Подготовка проектов изменений и дополнений в документы, регламентирующих деятельность школы.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Рабочая группа.</w:t>
            </w:r>
          </w:p>
        </w:tc>
      </w:tr>
      <w:tr w:rsidR="00FF2B4C" w:rsidRPr="001B55A2">
        <w:trPr>
          <w:gridAfter w:val="4"/>
          <w:wAfter w:w="13065" w:type="dxa"/>
          <w:trHeight w:val="399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rPr>
                <w:bCs/>
                <w:iCs/>
              </w:rPr>
              <w:t>Определение необходимого ресурсного обеспечения в ходе изменений условий образовательной деятельности.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Подготовка педагогических и управленческих кадров к введению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548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Участие в определении необходимых изменений в способах и организационных механизмах контроля образовательного процесса и оценки его результатов.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Разрешение вопросов, возникающих в ходе введения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294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>
              <w:t xml:space="preserve">Реализации Учебного плана для 1,2,3 </w:t>
            </w:r>
            <w:r w:rsidRPr="001B55A2">
              <w:t xml:space="preserve"> классов школе в условиях введения ФГОС НОО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Default="00FF2B4C" w:rsidP="00EB3FF6">
            <w:r w:rsidRPr="00D93429">
              <w:t>Реализации «ступенчатого» метода постепенного наращивания учебной нагрузки в первом классе</w:t>
            </w:r>
          </w:p>
          <w:p w:rsidR="00FF2B4C" w:rsidRPr="00D93429" w:rsidRDefault="00FF2B4C" w:rsidP="00EB3FF6">
            <w:pPr>
              <w:rPr>
                <w:bCs/>
              </w:rPr>
            </w:pPr>
            <w:r>
              <w:rPr>
                <w:bCs/>
              </w:rPr>
              <w:t>Выполнение государственной программы 1,2 ,3 классов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учителя 1</w:t>
            </w:r>
            <w:r>
              <w:rPr>
                <w:bCs/>
              </w:rPr>
              <w:t>, 2,3</w:t>
            </w:r>
            <w:r w:rsidRPr="001B55A2">
              <w:rPr>
                <w:bCs/>
              </w:rPr>
              <w:t xml:space="preserve"> класса </w:t>
            </w:r>
          </w:p>
        </w:tc>
      </w:tr>
      <w:tr w:rsidR="00FF2B4C" w:rsidRPr="001B55A2">
        <w:trPr>
          <w:trHeight w:val="420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</w:rPr>
              <w:t>Создание кадрового обеспечения введения ФГОС НОО.</w:t>
            </w:r>
          </w:p>
        </w:tc>
        <w:tc>
          <w:tcPr>
            <w:tcW w:w="4166" w:type="dxa"/>
          </w:tcPr>
          <w:p w:rsidR="00FF2B4C" w:rsidRPr="001B55A2" w:rsidRDefault="00FF2B4C" w:rsidP="00EB3FF6"/>
        </w:tc>
        <w:tc>
          <w:tcPr>
            <w:tcW w:w="567" w:type="dxa"/>
          </w:tcPr>
          <w:p w:rsidR="00FF2B4C" w:rsidRPr="001B55A2" w:rsidRDefault="00FF2B4C" w:rsidP="00EB3FF6"/>
        </w:tc>
        <w:tc>
          <w:tcPr>
            <w:tcW w:w="4166" w:type="dxa"/>
          </w:tcPr>
          <w:p w:rsidR="00FF2B4C" w:rsidRPr="001B55A2" w:rsidRDefault="00FF2B4C" w:rsidP="00EB3FF6"/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>Использование нормативов финансирования на основе НСОТ.</w:t>
            </w:r>
          </w:p>
        </w:tc>
      </w:tr>
      <w:tr w:rsidR="00FF2B4C" w:rsidRPr="001B55A2">
        <w:trPr>
          <w:gridAfter w:val="4"/>
          <w:wAfter w:w="13065" w:type="dxa"/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Обеспечение поэтапного повышения квалификации всех учителей начальных классов и членов администрации школы по вопросам ФГОС НОО.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Подготовка педагогических и управленческих кадров к введению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Организация и проведение научно-практических конференций, педагогических чтений, семинаров по проблемам введения ФГОС НОО.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Разрешение вопросов, возникающих в ходе введения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Администрация, рабочая группа</w:t>
            </w:r>
          </w:p>
        </w:tc>
      </w:tr>
      <w:tr w:rsidR="00FF2B4C" w:rsidRPr="001B55A2">
        <w:trPr>
          <w:gridAfter w:val="4"/>
          <w:wAfter w:w="13065" w:type="dxa"/>
          <w:trHeight w:val="874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Участие педагогов и руководителя школы в мероприятиях регионального и муниципального уровня по сопровождению введения ФГОС НОО.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Создание единого образовательного пространства реализации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414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lastRenderedPageBreak/>
              <w:t xml:space="preserve">Создание финансового обеспечения </w:t>
            </w:r>
            <w:r w:rsidRPr="001B55A2">
              <w:rPr>
                <w:b/>
              </w:rPr>
              <w:t>введения ФГОС НОО</w:t>
            </w:r>
          </w:p>
        </w:tc>
      </w:tr>
      <w:tr w:rsidR="00FF2B4C" w:rsidRPr="001B55A2">
        <w:trPr>
          <w:gridAfter w:val="4"/>
          <w:wAfter w:w="13065" w:type="dxa"/>
          <w:trHeight w:val="780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Подготовка распорядительных документов, определяющих (устанавливающих):</w:t>
            </w:r>
          </w:p>
          <w:p w:rsidR="00FF2B4C" w:rsidRPr="001B55A2" w:rsidRDefault="00FF2B4C" w:rsidP="003C4D0B">
            <w:pPr>
              <w:numPr>
                <w:ilvl w:val="0"/>
                <w:numId w:val="89"/>
              </w:numPr>
            </w:pPr>
            <w:r w:rsidRPr="001B55A2">
              <w:t>стимулирование труда в школе.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Использование нормативов финансирования на основе НСОТ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286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t xml:space="preserve">Создание материально-технического обеспечения </w:t>
            </w:r>
            <w:r w:rsidRPr="001B55A2">
              <w:rPr>
                <w:b/>
              </w:rPr>
              <w:t>введения ФГОС НОО</w:t>
            </w:r>
          </w:p>
        </w:tc>
      </w:tr>
      <w:tr w:rsidR="00FF2B4C" w:rsidRPr="001B55A2">
        <w:trPr>
          <w:gridAfter w:val="4"/>
          <w:wAfter w:w="13065" w:type="dxa"/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оснащённости  в соответствии с требованиями ФГОС НОО к минимальной оснащенности учебного процесса и оборудованию учебных помещений.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Оснащённость школы в соответствии с требованиями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школы.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Приведение в соответствие материально-технической базы реализации ООП НОО с требованиями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укомплектованности библиотеки школы печатными и электронными образовательными ресурсами по всем учебным предметам учебного плана ООП НОО.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Укомплектованность библиотеки по всем предметам учебного плана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831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доступа ОУ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Использование электронных образовательных ресурсов при реализации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1103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Ограничение доступа к информации, несовместимой с задачами обучения и воспитания.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286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t xml:space="preserve">Создание организационно-информационного обеспечения </w:t>
            </w:r>
            <w:r w:rsidRPr="001B55A2">
              <w:rPr>
                <w:b/>
              </w:rPr>
              <w:t>введения ФГОС НОО.</w:t>
            </w:r>
          </w:p>
        </w:tc>
      </w:tr>
      <w:tr w:rsidR="00FF2B4C" w:rsidRPr="001B55A2">
        <w:trPr>
          <w:gridAfter w:val="4"/>
          <w:wAfter w:w="13065" w:type="dxa"/>
          <w:trHeight w:val="700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Публичная  отчетность школы о ходе и результатах введения ФГОС НОО.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>
              <w:t>Анализ введения ФГОС за год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 xml:space="preserve">Администрация </w:t>
            </w:r>
          </w:p>
        </w:tc>
      </w:tr>
    </w:tbl>
    <w:p w:rsidR="00A2690C" w:rsidRDefault="00A2690C" w:rsidP="00FF2B4C">
      <w:pPr>
        <w:jc w:val="right"/>
      </w:pPr>
    </w:p>
    <w:p w:rsidR="00A2690C" w:rsidRDefault="00A2690C" w:rsidP="00FF2B4C">
      <w:pPr>
        <w:jc w:val="right"/>
      </w:pPr>
    </w:p>
    <w:p w:rsidR="00FF2B4C" w:rsidRPr="001B55A2" w:rsidRDefault="00B24332" w:rsidP="00FF2B4C">
      <w:pPr>
        <w:jc w:val="right"/>
      </w:pPr>
      <w:r>
        <w:t>Директор лицея</w:t>
      </w:r>
      <w:r w:rsidR="00FF2B4C" w:rsidRPr="001B55A2">
        <w:t xml:space="preserve"> ___________ </w:t>
      </w:r>
      <w:r>
        <w:t>Сайпулаев С.М.</w:t>
      </w:r>
    </w:p>
    <w:p w:rsidR="00A2690C" w:rsidRDefault="00A2690C" w:rsidP="00FF2B4C">
      <w:pPr>
        <w:jc w:val="center"/>
        <w:rPr>
          <w:b/>
          <w:sz w:val="28"/>
          <w:szCs w:val="28"/>
        </w:rPr>
      </w:pPr>
    </w:p>
    <w:p w:rsidR="00A2690C" w:rsidRDefault="00A2690C" w:rsidP="00FF2B4C">
      <w:pPr>
        <w:jc w:val="center"/>
        <w:rPr>
          <w:b/>
          <w:sz w:val="28"/>
          <w:szCs w:val="28"/>
        </w:rPr>
      </w:pPr>
    </w:p>
    <w:p w:rsidR="00A2690C" w:rsidRDefault="00A2690C" w:rsidP="00FF2B4C">
      <w:pPr>
        <w:jc w:val="center"/>
        <w:rPr>
          <w:b/>
          <w:sz w:val="28"/>
          <w:szCs w:val="28"/>
        </w:rPr>
      </w:pPr>
    </w:p>
    <w:p w:rsidR="00A2690C" w:rsidRDefault="00A2690C" w:rsidP="00FF2B4C">
      <w:pPr>
        <w:jc w:val="center"/>
        <w:rPr>
          <w:b/>
          <w:sz w:val="28"/>
          <w:szCs w:val="28"/>
        </w:rPr>
      </w:pPr>
    </w:p>
    <w:p w:rsidR="00FF2B4C" w:rsidRPr="00483A9F" w:rsidRDefault="00FF2B4C" w:rsidP="00FF2B4C">
      <w:pPr>
        <w:jc w:val="center"/>
        <w:rPr>
          <w:sz w:val="28"/>
          <w:szCs w:val="28"/>
        </w:rPr>
      </w:pPr>
      <w:r w:rsidRPr="00483A9F">
        <w:rPr>
          <w:b/>
          <w:sz w:val="28"/>
          <w:szCs w:val="28"/>
        </w:rPr>
        <w:t>Дорожная карта</w:t>
      </w:r>
    </w:p>
    <w:p w:rsidR="00FF2B4C" w:rsidRPr="00483A9F" w:rsidRDefault="00FF2B4C" w:rsidP="00FF2B4C">
      <w:pPr>
        <w:jc w:val="center"/>
        <w:rPr>
          <w:b/>
          <w:sz w:val="28"/>
          <w:szCs w:val="28"/>
        </w:rPr>
      </w:pPr>
      <w:r w:rsidRPr="00483A9F">
        <w:rPr>
          <w:b/>
          <w:sz w:val="28"/>
          <w:szCs w:val="28"/>
        </w:rPr>
        <w:t>введения федерального государственного образовательного стандарта начального общего</w:t>
      </w:r>
    </w:p>
    <w:p w:rsidR="00FF2B4C" w:rsidRPr="00483A9F" w:rsidRDefault="00FF2B4C" w:rsidP="00FF2B4C">
      <w:pPr>
        <w:jc w:val="center"/>
        <w:rPr>
          <w:b/>
          <w:sz w:val="28"/>
          <w:szCs w:val="28"/>
        </w:rPr>
      </w:pPr>
      <w:r w:rsidRPr="00483A9F">
        <w:rPr>
          <w:b/>
          <w:sz w:val="28"/>
          <w:szCs w:val="28"/>
        </w:rPr>
        <w:t xml:space="preserve">образования (ФГОС НОО) в </w:t>
      </w:r>
      <w:r w:rsidR="00B24332">
        <w:rPr>
          <w:b/>
          <w:sz w:val="28"/>
          <w:szCs w:val="28"/>
        </w:rPr>
        <w:t>ГКОУ «Хамзаюртовский лицей</w:t>
      </w:r>
      <w:r w:rsidR="00CE68D4">
        <w:rPr>
          <w:b/>
          <w:sz w:val="28"/>
          <w:szCs w:val="28"/>
        </w:rPr>
        <w:t xml:space="preserve"> Казбековского района»</w:t>
      </w:r>
      <w:r w:rsidR="008A646B">
        <w:rPr>
          <w:b/>
          <w:sz w:val="28"/>
          <w:szCs w:val="28"/>
        </w:rPr>
        <w:t xml:space="preserve"> </w:t>
      </w:r>
      <w:r w:rsidRPr="00483A9F">
        <w:rPr>
          <w:b/>
          <w:sz w:val="28"/>
          <w:szCs w:val="28"/>
        </w:rPr>
        <w:t xml:space="preserve"> в 201</w:t>
      </w:r>
      <w:r w:rsidR="00187B6A">
        <w:rPr>
          <w:b/>
          <w:sz w:val="28"/>
          <w:szCs w:val="28"/>
        </w:rPr>
        <w:t>8</w:t>
      </w:r>
      <w:r w:rsidRPr="00483A9F">
        <w:rPr>
          <w:b/>
          <w:sz w:val="28"/>
          <w:szCs w:val="28"/>
        </w:rPr>
        <w:t>-201</w:t>
      </w:r>
      <w:r w:rsidR="00187B6A">
        <w:rPr>
          <w:b/>
          <w:sz w:val="28"/>
          <w:szCs w:val="28"/>
        </w:rPr>
        <w:t>9</w:t>
      </w:r>
      <w:r w:rsidRPr="00483A9F">
        <w:rPr>
          <w:b/>
          <w:sz w:val="28"/>
          <w:szCs w:val="28"/>
        </w:rPr>
        <w:t xml:space="preserve"> учебном году</w:t>
      </w:r>
    </w:p>
    <w:p w:rsidR="00FF2B4C" w:rsidRPr="001B55A2" w:rsidRDefault="00FF2B4C" w:rsidP="00FF2B4C">
      <w:pPr>
        <w:rPr>
          <w:b/>
          <w:bCs/>
        </w:rPr>
      </w:pPr>
    </w:p>
    <w:tbl>
      <w:tblPr>
        <w:tblW w:w="28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5"/>
        <w:gridCol w:w="120"/>
        <w:gridCol w:w="282"/>
        <w:gridCol w:w="58"/>
        <w:gridCol w:w="87"/>
        <w:gridCol w:w="36"/>
        <w:gridCol w:w="338"/>
        <w:gridCol w:w="52"/>
        <w:gridCol w:w="72"/>
        <w:gridCol w:w="339"/>
        <w:gridCol w:w="14"/>
        <w:gridCol w:w="6060"/>
        <w:gridCol w:w="2258"/>
        <w:gridCol w:w="4166"/>
        <w:gridCol w:w="567"/>
        <w:gridCol w:w="4166"/>
        <w:gridCol w:w="4166"/>
      </w:tblGrid>
      <w:tr w:rsidR="00FF2B4C" w:rsidRPr="001B55A2">
        <w:trPr>
          <w:gridAfter w:val="4"/>
          <w:wAfter w:w="13065" w:type="dxa"/>
          <w:trHeight w:val="2268"/>
          <w:tblHeader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август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сентябрь-декабрь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январь- </w:t>
            </w:r>
            <w:r w:rsidRPr="001B55A2">
              <w:rPr>
                <w:b/>
                <w:bCs/>
              </w:rPr>
              <w:t>май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Ожидаемые</w:t>
            </w:r>
          </w:p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результаты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jc w:val="center"/>
              <w:rPr>
                <w:b/>
                <w:bCs/>
              </w:rPr>
            </w:pPr>
            <w:r w:rsidRPr="001B55A2">
              <w:rPr>
                <w:b/>
                <w:bCs/>
              </w:rPr>
              <w:t>Ответственные</w:t>
            </w:r>
          </w:p>
        </w:tc>
      </w:tr>
      <w:tr w:rsidR="00FF2B4C" w:rsidRPr="001B55A2">
        <w:trPr>
          <w:gridAfter w:val="4"/>
          <w:wAfter w:w="13065" w:type="dxa"/>
          <w:trHeight w:val="320"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/>
                <w:iCs/>
              </w:rPr>
              <w:t>Организация нормативно- правового обеспечения учебного процесса</w:t>
            </w:r>
            <w:r w:rsidRPr="001B55A2">
              <w:rPr>
                <w:i/>
                <w:iCs/>
              </w:rPr>
              <w:t>.</w:t>
            </w:r>
          </w:p>
        </w:tc>
      </w:tr>
      <w:tr w:rsidR="00FF2B4C" w:rsidRPr="001B55A2">
        <w:trPr>
          <w:gridAfter w:val="4"/>
          <w:wAfter w:w="13065" w:type="dxa"/>
          <w:trHeight w:val="1454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 xml:space="preserve">Разработка и утверждение Плана методической работы по введению ФГОС НОО </w:t>
            </w:r>
            <w:r w:rsidR="00B24332">
              <w:t xml:space="preserve">ГКОУ «Хамзаюртовский лицей </w:t>
            </w:r>
            <w:r w:rsidR="00633376">
              <w:t xml:space="preserve"> Казбековского района»</w:t>
            </w:r>
            <w:r w:rsidR="008A646B">
              <w:t xml:space="preserve"> </w:t>
            </w:r>
          </w:p>
          <w:p w:rsidR="00FF2B4C" w:rsidRPr="001B55A2" w:rsidRDefault="00FF2B4C" w:rsidP="00EB3FF6"/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>Обеспечение методических условий для эффективного введения федерального государственного образовательного стандарта начального общего образования.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зам.дир по УР </w:t>
            </w:r>
          </w:p>
        </w:tc>
      </w:tr>
      <w:tr w:rsidR="00FF2B4C" w:rsidRPr="001B55A2">
        <w:trPr>
          <w:gridAfter w:val="4"/>
          <w:wAfter w:w="13065" w:type="dxa"/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t xml:space="preserve">Подготовка и проведение </w:t>
            </w:r>
            <w:r>
              <w:t xml:space="preserve">методических совещаний по темам введения  </w:t>
            </w:r>
            <w:r w:rsidRPr="001B55A2">
              <w:t>ФГОС.</w:t>
            </w:r>
          </w:p>
        </w:tc>
        <w:tc>
          <w:tcPr>
            <w:tcW w:w="1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по планам ШМО и методических совещаний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Систематизация знаний о ФГОС, включение работников в разработку практических навыков его введения  и разработку образовательной программы школы. </w:t>
            </w:r>
          </w:p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директор школы</w:t>
            </w:r>
          </w:p>
          <w:p w:rsidR="00FF2B4C" w:rsidRPr="001B55A2" w:rsidRDefault="00FF2B4C" w:rsidP="00EB3FF6">
            <w:pPr>
              <w:rPr>
                <w:bCs/>
              </w:rPr>
            </w:pPr>
          </w:p>
        </w:tc>
      </w:tr>
      <w:tr w:rsidR="00FF2B4C" w:rsidRPr="001B55A2">
        <w:trPr>
          <w:gridAfter w:val="4"/>
          <w:wAfter w:w="13065" w:type="dxa"/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>
              <w:t xml:space="preserve">Контроль и изменение </w:t>
            </w:r>
            <w:r w:rsidRPr="001B55A2">
              <w:t xml:space="preserve"> нормативно- правового обеспечения учебного процесса по введению ФГСО НОО.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t>Н</w:t>
            </w:r>
            <w:r w:rsidRPr="001B55A2">
              <w:t>ормативно- правово</w:t>
            </w:r>
            <w:r>
              <w:t>е</w:t>
            </w:r>
            <w:r w:rsidRPr="001B55A2">
              <w:t xml:space="preserve"> обеспечени</w:t>
            </w:r>
            <w:r>
              <w:t>е</w:t>
            </w:r>
            <w:r w:rsidRPr="001B55A2">
              <w:t xml:space="preserve"> введени</w:t>
            </w:r>
            <w:r>
              <w:t>я</w:t>
            </w:r>
            <w:r w:rsidRPr="001B55A2">
              <w:t xml:space="preserve"> ФГОС НОО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администрация</w:t>
            </w:r>
          </w:p>
        </w:tc>
      </w:tr>
      <w:tr w:rsidR="00FF2B4C" w:rsidRPr="001B55A2">
        <w:trPr>
          <w:gridAfter w:val="4"/>
          <w:wAfter w:w="13065" w:type="dxa"/>
          <w:trHeight w:val="320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Издание  приказа «</w:t>
            </w:r>
            <w:r>
              <w:t xml:space="preserve">О проведении </w:t>
            </w:r>
            <w:r w:rsidRPr="001B55A2">
              <w:t xml:space="preserve"> </w:t>
            </w:r>
            <w:r>
              <w:t xml:space="preserve"> </w:t>
            </w:r>
            <w:r w:rsidRPr="001B55A2">
              <w:t xml:space="preserve"> </w:t>
            </w:r>
            <w:r>
              <w:t xml:space="preserve">внутришкольного контроля по реализации </w:t>
            </w:r>
            <w:r w:rsidRPr="001B55A2">
              <w:t>ФГОС НОО</w:t>
            </w:r>
            <w:r>
              <w:t xml:space="preserve"> </w:t>
            </w:r>
            <w:r w:rsidR="008A646B">
              <w:t xml:space="preserve">в </w:t>
            </w:r>
            <w:r w:rsidR="00B24332">
              <w:t>ГКОУ «Хамзаюртовский лицей</w:t>
            </w:r>
            <w:r w:rsidR="00CE68D4">
              <w:t xml:space="preserve"> Казбековского района»</w:t>
            </w:r>
            <w:r w:rsidR="008A646B">
              <w:t xml:space="preserve"> </w:t>
            </w:r>
            <w:r w:rsidRPr="001B55A2">
              <w:t>в 201</w:t>
            </w:r>
            <w:r w:rsidR="00187B6A">
              <w:t>8</w:t>
            </w:r>
            <w:r w:rsidRPr="001B55A2">
              <w:t>-201</w:t>
            </w:r>
            <w:r w:rsidR="00187B6A">
              <w:t>9</w:t>
            </w:r>
            <w:r w:rsidRPr="001B55A2">
              <w:t xml:space="preserve"> учебном году».</w:t>
            </w:r>
          </w:p>
          <w:p w:rsidR="00FF2B4C" w:rsidRPr="001B55A2" w:rsidRDefault="00FF2B4C" w:rsidP="00EB3FF6"/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lastRenderedPageBreak/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Утверждение «</w:t>
            </w:r>
            <w:r>
              <w:t xml:space="preserve">внутришкольного контроля по реализации </w:t>
            </w:r>
            <w:r w:rsidRPr="001B55A2">
              <w:t>ФГОС НОО</w:t>
            </w:r>
          </w:p>
          <w:p w:rsidR="00FF2B4C" w:rsidRDefault="00FF2B4C" w:rsidP="00EB3FF6">
            <w:r w:rsidRPr="001B55A2">
              <w:t xml:space="preserve"> в </w:t>
            </w:r>
            <w:r w:rsidR="00B24332">
              <w:t>ГКОУ «Хамзаюртовский лицей</w:t>
            </w:r>
            <w:r w:rsidR="00CE68D4">
              <w:t xml:space="preserve"> Казбековского района»</w:t>
            </w:r>
            <w:r w:rsidR="008A646B">
              <w:t xml:space="preserve"> </w:t>
            </w:r>
            <w:r w:rsidRPr="001B55A2">
              <w:t xml:space="preserve"> в 201</w:t>
            </w:r>
            <w:r w:rsidR="00187B6A">
              <w:t>8</w:t>
            </w:r>
            <w:r w:rsidRPr="001B55A2">
              <w:t>-201</w:t>
            </w:r>
            <w:r w:rsidR="00187B6A">
              <w:t>9</w:t>
            </w:r>
            <w:r w:rsidRPr="001B55A2">
              <w:t xml:space="preserve"> учебном году</w:t>
            </w:r>
            <w:r>
              <w:t xml:space="preserve"> в 1,2,3,4 классах</w:t>
            </w:r>
            <w:r w:rsidRPr="001B55A2">
              <w:t xml:space="preserve">» </w:t>
            </w:r>
          </w:p>
          <w:p w:rsidR="00FF2B4C" w:rsidRPr="001B55A2" w:rsidRDefault="00FF2B4C" w:rsidP="00EB3FF6">
            <w:r w:rsidRPr="001B55A2">
              <w:t xml:space="preserve">Организация системы контроля и мониторинга введения </w:t>
            </w:r>
            <w:r w:rsidRPr="001B55A2">
              <w:lastRenderedPageBreak/>
              <w:t>ФГСО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lastRenderedPageBreak/>
              <w:t>администрация</w:t>
            </w:r>
          </w:p>
        </w:tc>
      </w:tr>
      <w:tr w:rsidR="00FF2B4C" w:rsidRPr="001B55A2">
        <w:trPr>
          <w:gridAfter w:val="4"/>
          <w:wAfter w:w="13065" w:type="dxa"/>
          <w:trHeight w:val="604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r w:rsidRPr="001B55A2">
              <w:lastRenderedPageBreak/>
              <w:t>Разработка плана-графика мероприятий по обеспечению введения федерального государственного образовательного стандарта начального общего образования в школе.</w:t>
            </w: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Реализации «ступенчатого» метода постепенного наращивания учебной нагрузки в первом классе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4C" w:rsidRPr="001B55A2" w:rsidRDefault="00FF2B4C" w:rsidP="00EB3FF6">
            <w:pPr>
              <w:rPr>
                <w:bCs/>
              </w:rPr>
            </w:pPr>
          </w:p>
        </w:tc>
      </w:tr>
      <w:tr w:rsidR="00FF2B4C" w:rsidRPr="001B55A2">
        <w:trPr>
          <w:gridAfter w:val="4"/>
          <w:wAfter w:w="13065" w:type="dxa"/>
          <w:trHeight w:val="320"/>
        </w:trPr>
        <w:tc>
          <w:tcPr>
            <w:tcW w:w="5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/>
        </w:tc>
        <w:tc>
          <w:tcPr>
            <w:tcW w:w="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>Подготовка проектов изменений и дополнений в документы, регламентирующих деятельность школы.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Рабочая группа.</w:t>
            </w:r>
          </w:p>
        </w:tc>
      </w:tr>
      <w:tr w:rsidR="00FF2B4C" w:rsidRPr="001B55A2">
        <w:trPr>
          <w:gridAfter w:val="4"/>
          <w:wAfter w:w="13065" w:type="dxa"/>
          <w:trHeight w:val="399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rPr>
                <w:bCs/>
                <w:iCs/>
              </w:rPr>
              <w:t>Определение необходимого ресурсного обеспечения в ходе изменений условий образовательной деятельности.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Подготовка педагогических и управленческих кадров к введению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548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Участие в определении необходимых изменений в способах и организационных механизмах контроля образовательного процесса и оценки его результатов.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Разрешение вопросов, возникающих в ходе введения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294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>
              <w:t xml:space="preserve">Реализации Учебного плана для 1,2,3,4 </w:t>
            </w:r>
            <w:r w:rsidRPr="001B55A2">
              <w:t xml:space="preserve"> классов школе в условиях введения ФГОС НОО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Default="00FF2B4C" w:rsidP="00EB3FF6">
            <w:r w:rsidRPr="00D93429">
              <w:t>Реализации «ступенчатого» метода постепенного наращивания учебной нагрузки в первом классе</w:t>
            </w:r>
          </w:p>
          <w:p w:rsidR="00FF2B4C" w:rsidRPr="00D93429" w:rsidRDefault="00FF2B4C" w:rsidP="00EB3FF6">
            <w:pPr>
              <w:rPr>
                <w:bCs/>
              </w:rPr>
            </w:pPr>
            <w:r>
              <w:rPr>
                <w:bCs/>
              </w:rPr>
              <w:t>Выполнение государственной программы 1,2 ,3,4 классов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учителя 1</w:t>
            </w:r>
            <w:r>
              <w:rPr>
                <w:bCs/>
              </w:rPr>
              <w:t>, 2,3</w:t>
            </w:r>
            <w:r w:rsidRPr="001B55A2">
              <w:rPr>
                <w:bCs/>
              </w:rPr>
              <w:t xml:space="preserve"> класса </w:t>
            </w:r>
          </w:p>
        </w:tc>
      </w:tr>
      <w:tr w:rsidR="00FF2B4C" w:rsidRPr="001B55A2">
        <w:trPr>
          <w:trHeight w:val="267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</w:rPr>
              <w:t>Создание кадрового обеспечения введения ФГОС НОО.</w:t>
            </w:r>
          </w:p>
        </w:tc>
        <w:tc>
          <w:tcPr>
            <w:tcW w:w="4166" w:type="dxa"/>
          </w:tcPr>
          <w:p w:rsidR="00FF2B4C" w:rsidRPr="001B55A2" w:rsidRDefault="00FF2B4C" w:rsidP="00EB3FF6"/>
        </w:tc>
        <w:tc>
          <w:tcPr>
            <w:tcW w:w="567" w:type="dxa"/>
          </w:tcPr>
          <w:p w:rsidR="00FF2B4C" w:rsidRPr="001B55A2" w:rsidRDefault="00FF2B4C" w:rsidP="00EB3FF6"/>
        </w:tc>
        <w:tc>
          <w:tcPr>
            <w:tcW w:w="4166" w:type="dxa"/>
          </w:tcPr>
          <w:p w:rsidR="00FF2B4C" w:rsidRPr="001B55A2" w:rsidRDefault="00FF2B4C" w:rsidP="00EB3FF6"/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>Использование нормативов финансирования на основе НСОТ.</w:t>
            </w:r>
          </w:p>
        </w:tc>
      </w:tr>
      <w:tr w:rsidR="00FF2B4C" w:rsidRPr="001B55A2">
        <w:trPr>
          <w:gridAfter w:val="4"/>
          <w:wAfter w:w="13065" w:type="dxa"/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Обеспечение поэтапного повышения квалификации всех учителей начальных классов и членов администрации школы по вопросам ФГОС НОО.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Подготовка педагогических и управленческих кадров к введению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Организация и проведение научно-практических конференций, педагогических чтений, семинаров по проблемам введения ФГОС НОО.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Разрешение вопросов, возникающих в ходе введения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Администрация, рабочая группа</w:t>
            </w:r>
          </w:p>
        </w:tc>
      </w:tr>
      <w:tr w:rsidR="00FF2B4C" w:rsidRPr="001B55A2">
        <w:trPr>
          <w:gridAfter w:val="4"/>
          <w:wAfter w:w="13065" w:type="dxa"/>
          <w:trHeight w:val="874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lastRenderedPageBreak/>
              <w:t>Участие педагогов и руководителя школы в мероприятиях регионального и муниципального уровня по сопровождению введения ФГОС НОО.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D93429" w:rsidRDefault="00FF2B4C" w:rsidP="00EB3FF6">
            <w:pPr>
              <w:rPr>
                <w:bCs/>
              </w:rPr>
            </w:pPr>
            <w:r w:rsidRPr="00D93429">
              <w:rPr>
                <w:bCs/>
              </w:rPr>
              <w:t>Создание единого образовательного пространства реализации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304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t xml:space="preserve">Создание финансового обеспечения </w:t>
            </w:r>
            <w:r w:rsidRPr="001B55A2">
              <w:rPr>
                <w:b/>
              </w:rPr>
              <w:t>введения ФГОС НОО</w:t>
            </w:r>
          </w:p>
        </w:tc>
      </w:tr>
      <w:tr w:rsidR="00FF2B4C" w:rsidRPr="001B55A2">
        <w:trPr>
          <w:gridAfter w:val="4"/>
          <w:wAfter w:w="13065" w:type="dxa"/>
          <w:trHeight w:val="780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Подготовка распорядительных документов, определяющих (устанавливающих):</w:t>
            </w:r>
          </w:p>
          <w:p w:rsidR="00FF2B4C" w:rsidRPr="001B55A2" w:rsidRDefault="00FF2B4C" w:rsidP="003C4D0B">
            <w:pPr>
              <w:numPr>
                <w:ilvl w:val="0"/>
                <w:numId w:val="89"/>
              </w:numPr>
            </w:pPr>
            <w:r w:rsidRPr="001B55A2">
              <w:t>стимулирование труда в школе.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Использование нормативов финансирования на основе НСОТ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286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t xml:space="preserve">Создание материально-технического обеспечения </w:t>
            </w:r>
            <w:r w:rsidRPr="001B55A2">
              <w:rPr>
                <w:b/>
              </w:rPr>
              <w:t>введения ФГОС НОО</w:t>
            </w:r>
          </w:p>
        </w:tc>
      </w:tr>
      <w:tr w:rsidR="00FF2B4C" w:rsidRPr="001B55A2">
        <w:trPr>
          <w:gridAfter w:val="4"/>
          <w:wAfter w:w="13065" w:type="dxa"/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оснащённости  в соответствии с требованиями ФГОС НОО к минимальной оснащенности учебного процесса и оборудованию учебных помещений.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Оснащённость школы в соответствии с требованиями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школы.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Приведение в соответствие материально-технической базы реализации ООП НОО с требованиями ФГОС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145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укомплектованности библиотеки школы печатными и электронными образовательными ресурсами по всем учебным предметам учебного плана ООП НОО.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Укомплектованность библиотеки по всем предметам учебного плана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831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доступа ОУ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Использование электронных образовательных ресурсов при реализации ООП НОО.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1103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rPr>
                <w:bCs/>
              </w:rPr>
              <w:t>+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483A9F" w:rsidRDefault="00FF2B4C" w:rsidP="00EB3FF6">
            <w:r w:rsidRPr="00483A9F">
              <w:t>Ограничение доступа к информации, несовместимой с задачами обучения и воспитания.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 w:rsidRPr="001B55A2">
              <w:t xml:space="preserve">Администрация </w:t>
            </w:r>
          </w:p>
        </w:tc>
      </w:tr>
      <w:tr w:rsidR="00FF2B4C" w:rsidRPr="001B55A2">
        <w:trPr>
          <w:gridAfter w:val="4"/>
          <w:wAfter w:w="13065" w:type="dxa"/>
          <w:trHeight w:val="286"/>
          <w:tblHeader/>
        </w:trPr>
        <w:tc>
          <w:tcPr>
            <w:tcW w:w="14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/>
                <w:bCs/>
              </w:rPr>
            </w:pPr>
            <w:r w:rsidRPr="001B55A2">
              <w:rPr>
                <w:b/>
                <w:bCs/>
              </w:rPr>
              <w:t xml:space="preserve">Создание организационно-информационного обеспечения </w:t>
            </w:r>
            <w:r w:rsidRPr="001B55A2">
              <w:rPr>
                <w:b/>
              </w:rPr>
              <w:t>введения ФГОС НОО.</w:t>
            </w:r>
          </w:p>
        </w:tc>
      </w:tr>
      <w:tr w:rsidR="00FF2B4C" w:rsidRPr="001B55A2">
        <w:trPr>
          <w:gridAfter w:val="4"/>
          <w:wAfter w:w="13065" w:type="dxa"/>
          <w:trHeight w:val="558"/>
          <w:tblHeader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>Публичная  отчетность школы о ходе и результатах введения ФГОС НОО.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pPr>
              <w:rPr>
                <w:bCs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>
              <w:t>Анализ введения ФГОС за год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4C" w:rsidRPr="001B55A2" w:rsidRDefault="00FF2B4C" w:rsidP="00EB3FF6">
            <w:r w:rsidRPr="001B55A2">
              <w:t xml:space="preserve">Администрация </w:t>
            </w:r>
          </w:p>
        </w:tc>
      </w:tr>
    </w:tbl>
    <w:p w:rsidR="00FF2B4C" w:rsidRPr="001B55A2" w:rsidRDefault="00FF2B4C" w:rsidP="00FF2B4C"/>
    <w:p w:rsidR="00B24332" w:rsidRDefault="00B24332" w:rsidP="00FF2B4C">
      <w:pPr>
        <w:jc w:val="right"/>
      </w:pPr>
    </w:p>
    <w:p w:rsidR="00B24332" w:rsidRDefault="00B24332" w:rsidP="00FF2B4C">
      <w:pPr>
        <w:jc w:val="right"/>
      </w:pPr>
    </w:p>
    <w:p w:rsidR="00B24332" w:rsidRDefault="00B24332" w:rsidP="00FF2B4C">
      <w:pPr>
        <w:jc w:val="right"/>
      </w:pPr>
    </w:p>
    <w:p w:rsidR="00FF2B4C" w:rsidRPr="001B55A2" w:rsidRDefault="00B24332" w:rsidP="00FF2B4C">
      <w:pPr>
        <w:jc w:val="right"/>
      </w:pPr>
      <w:r>
        <w:t>Директор лицея</w:t>
      </w:r>
      <w:r w:rsidR="00FF2B4C" w:rsidRPr="001B55A2">
        <w:t xml:space="preserve"> ___________ </w:t>
      </w:r>
      <w:r>
        <w:t>Сайпулаев С.М.</w:t>
      </w:r>
    </w:p>
    <w:p w:rsidR="00FF2B4C" w:rsidRDefault="00FF2B4C" w:rsidP="00FF2B4C">
      <w:pPr>
        <w:rPr>
          <w:b/>
          <w:sz w:val="28"/>
          <w:szCs w:val="28"/>
        </w:rPr>
        <w:sectPr w:rsidR="00FF2B4C" w:rsidSect="00B24332">
          <w:headerReference w:type="even" r:id="rId8"/>
          <w:headerReference w:type="default" r:id="rId9"/>
          <w:footerReference w:type="default" r:id="rId10"/>
          <w:pgSz w:w="16838" w:h="11906" w:orient="landscape"/>
          <w:pgMar w:top="992" w:right="1134" w:bottom="142" w:left="1134" w:header="709" w:footer="709" w:gutter="0"/>
          <w:cols w:space="708"/>
          <w:docGrid w:linePitch="360"/>
        </w:sectPr>
      </w:pPr>
    </w:p>
    <w:p w:rsidR="00C064D8" w:rsidRDefault="00C064D8" w:rsidP="00B24332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C064D8" w:rsidSect="0084182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FF7" w:rsidRDefault="00B46FF7" w:rsidP="00A77417">
      <w:r>
        <w:separator/>
      </w:r>
    </w:p>
  </w:endnote>
  <w:endnote w:type="continuationSeparator" w:id="1">
    <w:p w:rsidR="00B46FF7" w:rsidRDefault="00B46FF7" w:rsidP="00A77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32" w:rsidRDefault="00B24332" w:rsidP="00A60684">
    <w:pPr>
      <w:pStyle w:val="af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FF7" w:rsidRDefault="00B46FF7" w:rsidP="00A77417">
      <w:r>
        <w:separator/>
      </w:r>
    </w:p>
  </w:footnote>
  <w:footnote w:type="continuationSeparator" w:id="1">
    <w:p w:rsidR="00B46FF7" w:rsidRDefault="00B46FF7" w:rsidP="00A77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32" w:rsidRDefault="00B24332" w:rsidP="00E81DE0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24332" w:rsidRDefault="00B24332" w:rsidP="00E81DE0">
    <w:pPr>
      <w:pStyle w:val="af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32" w:rsidRPr="004B1A73" w:rsidRDefault="00B24332" w:rsidP="00E81DE0">
    <w:pPr>
      <w:pStyle w:val="af9"/>
      <w:framePr w:wrap="around" w:vAnchor="text" w:hAnchor="margin" w:xAlign="right" w:y="1"/>
      <w:rPr>
        <w:rStyle w:val="af8"/>
      </w:rPr>
    </w:pPr>
  </w:p>
  <w:p w:rsidR="00B24332" w:rsidRDefault="00B24332" w:rsidP="00E81DE0">
    <w:pPr>
      <w:pStyle w:val="af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D621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951"/>
    <w:multiLevelType w:val="hybridMultilevel"/>
    <w:tmpl w:val="40B6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212524"/>
    <w:multiLevelType w:val="hybridMultilevel"/>
    <w:tmpl w:val="06E4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1B5354"/>
    <w:multiLevelType w:val="hybridMultilevel"/>
    <w:tmpl w:val="4AC4DA3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04A011AB"/>
    <w:multiLevelType w:val="hybridMultilevel"/>
    <w:tmpl w:val="F23C6D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6506855"/>
    <w:multiLevelType w:val="hybridMultilevel"/>
    <w:tmpl w:val="5C244F18"/>
    <w:lvl w:ilvl="0" w:tplc="8FC4CF8A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6E402D9"/>
    <w:multiLevelType w:val="hybridMultilevel"/>
    <w:tmpl w:val="DE40B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D605E"/>
    <w:multiLevelType w:val="hybridMultilevel"/>
    <w:tmpl w:val="7872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C04357"/>
    <w:multiLevelType w:val="hybridMultilevel"/>
    <w:tmpl w:val="41640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C5676E"/>
    <w:multiLevelType w:val="multilevel"/>
    <w:tmpl w:val="684464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1A645DB"/>
    <w:multiLevelType w:val="hybridMultilevel"/>
    <w:tmpl w:val="8DAEC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F80CC3"/>
    <w:multiLevelType w:val="hybridMultilevel"/>
    <w:tmpl w:val="6BAC3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28490A"/>
    <w:multiLevelType w:val="hybridMultilevel"/>
    <w:tmpl w:val="A62A0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342CFC"/>
    <w:multiLevelType w:val="hybridMultilevel"/>
    <w:tmpl w:val="A2DA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576D94"/>
    <w:multiLevelType w:val="hybridMultilevel"/>
    <w:tmpl w:val="1C38FE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6A1E06"/>
    <w:multiLevelType w:val="hybridMultilevel"/>
    <w:tmpl w:val="0C80CDB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EB56FC"/>
    <w:multiLevelType w:val="multilevel"/>
    <w:tmpl w:val="B4C68D28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i/>
      </w:rPr>
    </w:lvl>
    <w:lvl w:ilvl="1">
      <w:start w:val="4"/>
      <w:numFmt w:val="decimal"/>
      <w:isLgl/>
      <w:lvlText w:val="%1.%2."/>
      <w:lvlJc w:val="left"/>
      <w:pPr>
        <w:ind w:left="14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  <w:b/>
      </w:rPr>
    </w:lvl>
  </w:abstractNum>
  <w:abstractNum w:abstractNumId="21">
    <w:nsid w:val="1B8F777D"/>
    <w:multiLevelType w:val="hybridMultilevel"/>
    <w:tmpl w:val="6FA8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581997"/>
    <w:multiLevelType w:val="hybridMultilevel"/>
    <w:tmpl w:val="C1E87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E47722"/>
    <w:multiLevelType w:val="hybridMultilevel"/>
    <w:tmpl w:val="812C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A9701B"/>
    <w:multiLevelType w:val="hybridMultilevel"/>
    <w:tmpl w:val="167C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31801ED"/>
    <w:multiLevelType w:val="hybridMultilevel"/>
    <w:tmpl w:val="09A679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702949"/>
    <w:multiLevelType w:val="hybridMultilevel"/>
    <w:tmpl w:val="FC8C3A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23DA1CA3"/>
    <w:multiLevelType w:val="hybridMultilevel"/>
    <w:tmpl w:val="B4C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4197"/>
        </w:tabs>
        <w:ind w:left="3120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72"/>
        </w:tabs>
        <w:ind w:left="8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92"/>
        </w:tabs>
        <w:ind w:left="8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12"/>
        </w:tabs>
        <w:ind w:left="9512" w:hanging="360"/>
      </w:pPr>
      <w:rPr>
        <w:rFonts w:ascii="Wingdings" w:hAnsi="Wingdings" w:hint="default"/>
      </w:rPr>
    </w:lvl>
  </w:abstractNum>
  <w:abstractNum w:abstractNumId="30">
    <w:nsid w:val="27BF09D7"/>
    <w:multiLevelType w:val="hybridMultilevel"/>
    <w:tmpl w:val="3EC09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EE4C50"/>
    <w:multiLevelType w:val="hybridMultilevel"/>
    <w:tmpl w:val="C8F0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0D780D"/>
    <w:multiLevelType w:val="hybridMultilevel"/>
    <w:tmpl w:val="029A1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2CC35E27"/>
    <w:multiLevelType w:val="multilevel"/>
    <w:tmpl w:val="922E8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F6167FC"/>
    <w:multiLevelType w:val="hybridMultilevel"/>
    <w:tmpl w:val="D90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18502C"/>
    <w:multiLevelType w:val="hybridMultilevel"/>
    <w:tmpl w:val="D4F6903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>
    <w:nsid w:val="30281CF7"/>
    <w:multiLevelType w:val="hybridMultilevel"/>
    <w:tmpl w:val="B056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1083E80"/>
    <w:multiLevelType w:val="multilevel"/>
    <w:tmpl w:val="E506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13C05E9"/>
    <w:multiLevelType w:val="hybridMultilevel"/>
    <w:tmpl w:val="F6EE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1A1815"/>
    <w:multiLevelType w:val="hybridMultilevel"/>
    <w:tmpl w:val="E82EC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4E31A2E"/>
    <w:multiLevelType w:val="hybridMultilevel"/>
    <w:tmpl w:val="3E6AB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1224D8"/>
    <w:multiLevelType w:val="hybridMultilevel"/>
    <w:tmpl w:val="3F78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8318CC"/>
    <w:multiLevelType w:val="hybridMultilevel"/>
    <w:tmpl w:val="0480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831611B"/>
    <w:multiLevelType w:val="hybridMultilevel"/>
    <w:tmpl w:val="0878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95A623F"/>
    <w:multiLevelType w:val="hybridMultilevel"/>
    <w:tmpl w:val="2CCAAD44"/>
    <w:lvl w:ilvl="0" w:tplc="146A7F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3980208B"/>
    <w:multiLevelType w:val="hybridMultilevel"/>
    <w:tmpl w:val="6228F472"/>
    <w:lvl w:ilvl="0" w:tplc="2E4218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CA54A3B"/>
    <w:multiLevelType w:val="hybridMultilevel"/>
    <w:tmpl w:val="36FA8480"/>
    <w:lvl w:ilvl="0" w:tplc="5F90A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6A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68A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8C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4C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A5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CE1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B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CE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90105E"/>
    <w:multiLevelType w:val="hybridMultilevel"/>
    <w:tmpl w:val="4DEE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DE07A78"/>
    <w:multiLevelType w:val="hybridMultilevel"/>
    <w:tmpl w:val="4EC8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557B20"/>
    <w:multiLevelType w:val="hybridMultilevel"/>
    <w:tmpl w:val="A5BEF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405282B"/>
    <w:multiLevelType w:val="hybridMultilevel"/>
    <w:tmpl w:val="47C6D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7892251"/>
    <w:multiLevelType w:val="multilevel"/>
    <w:tmpl w:val="79789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9D123D2"/>
    <w:multiLevelType w:val="hybridMultilevel"/>
    <w:tmpl w:val="ECCE2E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3">
    <w:nsid w:val="4C581876"/>
    <w:multiLevelType w:val="hybridMultilevel"/>
    <w:tmpl w:val="1F4C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356E2A"/>
    <w:multiLevelType w:val="hybridMultilevel"/>
    <w:tmpl w:val="A73AD7D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F541FCF"/>
    <w:multiLevelType w:val="hybridMultilevel"/>
    <w:tmpl w:val="174AE9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50A34840"/>
    <w:multiLevelType w:val="hybridMultilevel"/>
    <w:tmpl w:val="0DE218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>
    <w:nsid w:val="53035FAD"/>
    <w:multiLevelType w:val="hybridMultilevel"/>
    <w:tmpl w:val="670217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5810CD9"/>
    <w:multiLevelType w:val="hybridMultilevel"/>
    <w:tmpl w:val="2E025B14"/>
    <w:lvl w:ilvl="0" w:tplc="482C25EC">
      <w:start w:val="1"/>
      <w:numFmt w:val="bullet"/>
      <w:lvlText w:val=""/>
      <w:lvlJc w:val="left"/>
      <w:pPr>
        <w:tabs>
          <w:tab w:val="num" w:pos="1211"/>
        </w:tabs>
        <w:ind w:left="1418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9">
    <w:nsid w:val="56511933"/>
    <w:multiLevelType w:val="hybridMultilevel"/>
    <w:tmpl w:val="27C6463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A8856E5"/>
    <w:multiLevelType w:val="hybridMultilevel"/>
    <w:tmpl w:val="CED6A2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5AA41F35"/>
    <w:multiLevelType w:val="hybridMultilevel"/>
    <w:tmpl w:val="FC44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B632FFF"/>
    <w:multiLevelType w:val="hybridMultilevel"/>
    <w:tmpl w:val="89248AAA"/>
    <w:lvl w:ilvl="0" w:tplc="041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4">
    <w:nsid w:val="5DA55F02"/>
    <w:multiLevelType w:val="hybridMultilevel"/>
    <w:tmpl w:val="3C98F5B8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0736EF1"/>
    <w:multiLevelType w:val="hybridMultilevel"/>
    <w:tmpl w:val="D8245A1C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1012050"/>
    <w:multiLevelType w:val="hybridMultilevel"/>
    <w:tmpl w:val="C370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1E7321C"/>
    <w:multiLevelType w:val="hybridMultilevel"/>
    <w:tmpl w:val="F4E49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2F46380"/>
    <w:multiLevelType w:val="hybridMultilevel"/>
    <w:tmpl w:val="D0FAC2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6374172F"/>
    <w:multiLevelType w:val="hybridMultilevel"/>
    <w:tmpl w:val="35AA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49574ED"/>
    <w:multiLevelType w:val="hybridMultilevel"/>
    <w:tmpl w:val="546668D4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1">
    <w:nsid w:val="655776E5"/>
    <w:multiLevelType w:val="hybridMultilevel"/>
    <w:tmpl w:val="123E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58E57BD"/>
    <w:multiLevelType w:val="hybridMultilevel"/>
    <w:tmpl w:val="86666E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>
    <w:nsid w:val="662B3C67"/>
    <w:multiLevelType w:val="hybridMultilevel"/>
    <w:tmpl w:val="1A965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78934F3"/>
    <w:multiLevelType w:val="hybridMultilevel"/>
    <w:tmpl w:val="FA70478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9C15E4C"/>
    <w:multiLevelType w:val="hybridMultilevel"/>
    <w:tmpl w:val="91AAAE4A"/>
    <w:lvl w:ilvl="0" w:tplc="9E4E9796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6">
    <w:nsid w:val="6D953A02"/>
    <w:multiLevelType w:val="multilevel"/>
    <w:tmpl w:val="16703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7">
    <w:nsid w:val="6DA81D31"/>
    <w:multiLevelType w:val="hybridMultilevel"/>
    <w:tmpl w:val="3508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E837748"/>
    <w:multiLevelType w:val="hybridMultilevel"/>
    <w:tmpl w:val="C1E05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9">
    <w:nsid w:val="6EF042B1"/>
    <w:multiLevelType w:val="hybridMultilevel"/>
    <w:tmpl w:val="91C2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F5B506F"/>
    <w:multiLevelType w:val="hybridMultilevel"/>
    <w:tmpl w:val="D5D83A1C"/>
    <w:lvl w:ilvl="0" w:tplc="041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FB94E99"/>
    <w:multiLevelType w:val="hybridMultilevel"/>
    <w:tmpl w:val="FEBAE338"/>
    <w:lvl w:ilvl="0" w:tplc="9E4E9796"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92">
    <w:nsid w:val="7133014A"/>
    <w:multiLevelType w:val="hybridMultilevel"/>
    <w:tmpl w:val="276E18B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1510632"/>
    <w:multiLevelType w:val="hybridMultilevel"/>
    <w:tmpl w:val="2384CB8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9D005E"/>
    <w:multiLevelType w:val="hybridMultilevel"/>
    <w:tmpl w:val="62DABE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5E77147"/>
    <w:multiLevelType w:val="hybridMultilevel"/>
    <w:tmpl w:val="F93C3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6">
    <w:nsid w:val="76DA6E35"/>
    <w:multiLevelType w:val="hybridMultilevel"/>
    <w:tmpl w:val="66F0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AAE4312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9">
    <w:nsid w:val="7B751ABA"/>
    <w:multiLevelType w:val="hybridMultilevel"/>
    <w:tmpl w:val="61A0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BB928B5"/>
    <w:multiLevelType w:val="hybridMultilevel"/>
    <w:tmpl w:val="E31C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C050F10"/>
    <w:multiLevelType w:val="hybridMultilevel"/>
    <w:tmpl w:val="3C526F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2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F99525A"/>
    <w:multiLevelType w:val="hybridMultilevel"/>
    <w:tmpl w:val="9FCA812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5"/>
  </w:num>
  <w:num w:numId="3">
    <w:abstractNumId w:val="55"/>
  </w:num>
  <w:num w:numId="4">
    <w:abstractNumId w:val="0"/>
  </w:num>
  <w:num w:numId="5">
    <w:abstractNumId w:val="50"/>
  </w:num>
  <w:num w:numId="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8"/>
  </w:num>
  <w:num w:numId="10">
    <w:abstractNumId w:val="31"/>
  </w:num>
  <w:num w:numId="11">
    <w:abstractNumId w:val="27"/>
  </w:num>
  <w:num w:numId="12">
    <w:abstractNumId w:val="33"/>
  </w:num>
  <w:num w:numId="13">
    <w:abstractNumId w:val="15"/>
  </w:num>
  <w:num w:numId="14">
    <w:abstractNumId w:val="83"/>
  </w:num>
  <w:num w:numId="15">
    <w:abstractNumId w:val="80"/>
  </w:num>
  <w:num w:numId="16">
    <w:abstractNumId w:val="39"/>
  </w:num>
  <w:num w:numId="17">
    <w:abstractNumId w:val="10"/>
  </w:num>
  <w:num w:numId="18">
    <w:abstractNumId w:val="43"/>
  </w:num>
  <w:num w:numId="19">
    <w:abstractNumId w:val="12"/>
  </w:num>
  <w:num w:numId="20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73"/>
  </w:num>
  <w:num w:numId="34">
    <w:abstractNumId w:val="51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42"/>
  </w:num>
  <w:num w:numId="38">
    <w:abstractNumId w:val="86"/>
  </w:num>
  <w:num w:numId="39">
    <w:abstractNumId w:val="40"/>
  </w:num>
  <w:num w:numId="40">
    <w:abstractNumId w:val="53"/>
  </w:num>
  <w:num w:numId="41">
    <w:abstractNumId w:val="38"/>
  </w:num>
  <w:num w:numId="42">
    <w:abstractNumId w:val="100"/>
  </w:num>
  <w:num w:numId="43">
    <w:abstractNumId w:val="28"/>
  </w:num>
  <w:num w:numId="44">
    <w:abstractNumId w:val="76"/>
  </w:num>
  <w:num w:numId="45">
    <w:abstractNumId w:val="63"/>
  </w:num>
  <w:num w:numId="46">
    <w:abstractNumId w:val="25"/>
  </w:num>
  <w:num w:numId="47">
    <w:abstractNumId w:val="59"/>
  </w:num>
  <w:num w:numId="48">
    <w:abstractNumId w:val="44"/>
  </w:num>
  <w:num w:numId="49">
    <w:abstractNumId w:val="26"/>
  </w:num>
  <w:num w:numId="50">
    <w:abstractNumId w:val="67"/>
  </w:num>
  <w:num w:numId="51">
    <w:abstractNumId w:val="79"/>
  </w:num>
  <w:num w:numId="52">
    <w:abstractNumId w:val="41"/>
    <w:lvlOverride w:ilvl="0">
      <w:startOverride w:val="1"/>
    </w:lvlOverride>
  </w:num>
  <w:num w:numId="53">
    <w:abstractNumId w:val="60"/>
  </w:num>
  <w:num w:numId="54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7"/>
  </w:num>
  <w:num w:numId="58">
    <w:abstractNumId w:val="101"/>
  </w:num>
  <w:num w:numId="59">
    <w:abstractNumId w:val="85"/>
  </w:num>
  <w:num w:numId="60">
    <w:abstractNumId w:val="91"/>
  </w:num>
  <w:num w:numId="61">
    <w:abstractNumId w:val="74"/>
  </w:num>
  <w:num w:numId="62">
    <w:abstractNumId w:val="3"/>
  </w:num>
  <w:num w:numId="63">
    <w:abstractNumId w:val="13"/>
  </w:num>
  <w:num w:numId="64">
    <w:abstractNumId w:val="61"/>
  </w:num>
  <w:num w:numId="65">
    <w:abstractNumId w:val="4"/>
  </w:num>
  <w:num w:numId="66">
    <w:abstractNumId w:val="34"/>
  </w:num>
  <w:num w:numId="67">
    <w:abstractNumId w:val="102"/>
  </w:num>
  <w:num w:numId="68">
    <w:abstractNumId w:val="29"/>
  </w:num>
  <w:num w:numId="69">
    <w:abstractNumId w:val="58"/>
  </w:num>
  <w:num w:numId="70">
    <w:abstractNumId w:val="18"/>
  </w:num>
  <w:num w:numId="71">
    <w:abstractNumId w:val="97"/>
  </w:num>
  <w:num w:numId="72">
    <w:abstractNumId w:val="70"/>
  </w:num>
  <w:num w:numId="73">
    <w:abstractNumId w:val="57"/>
  </w:num>
  <w:num w:numId="74">
    <w:abstractNumId w:val="95"/>
  </w:num>
  <w:num w:numId="75">
    <w:abstractNumId w:val="66"/>
  </w:num>
  <w:num w:numId="76">
    <w:abstractNumId w:val="88"/>
  </w:num>
  <w:num w:numId="77">
    <w:abstractNumId w:val="49"/>
  </w:num>
  <w:num w:numId="78">
    <w:abstractNumId w:val="21"/>
  </w:num>
  <w:num w:numId="79">
    <w:abstractNumId w:val="6"/>
  </w:num>
  <w:num w:numId="80">
    <w:abstractNumId w:val="94"/>
  </w:num>
  <w:num w:numId="81">
    <w:abstractNumId w:val="71"/>
  </w:num>
  <w:num w:numId="82">
    <w:abstractNumId w:val="17"/>
  </w:num>
  <w:num w:numId="83">
    <w:abstractNumId w:val="65"/>
  </w:num>
  <w:num w:numId="84">
    <w:abstractNumId w:val="78"/>
  </w:num>
  <w:num w:numId="85">
    <w:abstractNumId w:val="5"/>
  </w:num>
  <w:num w:numId="86">
    <w:abstractNumId w:val="98"/>
  </w:num>
  <w:num w:numId="87">
    <w:abstractNumId w:val="82"/>
  </w:num>
  <w:num w:numId="8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</w:num>
  <w:num w:numId="91">
    <w:abstractNumId w:val="45"/>
  </w:num>
  <w:num w:numId="92">
    <w:abstractNumId w:val="89"/>
  </w:num>
  <w:num w:numId="93">
    <w:abstractNumId w:val="81"/>
  </w:num>
  <w:num w:numId="94">
    <w:abstractNumId w:val="7"/>
  </w:num>
  <w:num w:numId="95">
    <w:abstractNumId w:val="62"/>
  </w:num>
  <w:num w:numId="96">
    <w:abstractNumId w:val="20"/>
  </w:num>
  <w:num w:numId="97">
    <w:abstractNumId w:val="30"/>
  </w:num>
  <w:num w:numId="98">
    <w:abstractNumId w:val="9"/>
  </w:num>
  <w:num w:numId="99">
    <w:abstractNumId w:val="52"/>
  </w:num>
  <w:num w:numId="100">
    <w:abstractNumId w:val="46"/>
  </w:num>
  <w:num w:numId="101">
    <w:abstractNumId w:val="87"/>
  </w:num>
  <w:num w:numId="102">
    <w:abstractNumId w:val="72"/>
  </w:num>
  <w:num w:numId="103">
    <w:abstractNumId w:val="36"/>
  </w:num>
  <w:num w:numId="104">
    <w:abstractNumId w:val="11"/>
  </w:num>
  <w:num w:numId="105">
    <w:abstractNumId w:val="48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F36"/>
    <w:rsid w:val="00013067"/>
    <w:rsid w:val="0002118A"/>
    <w:rsid w:val="000237BD"/>
    <w:rsid w:val="000239D3"/>
    <w:rsid w:val="00032A98"/>
    <w:rsid w:val="00052DF1"/>
    <w:rsid w:val="00075FE3"/>
    <w:rsid w:val="00082EDA"/>
    <w:rsid w:val="0008702E"/>
    <w:rsid w:val="00087BEE"/>
    <w:rsid w:val="00096BD5"/>
    <w:rsid w:val="00096D81"/>
    <w:rsid w:val="000A6401"/>
    <w:rsid w:val="000B1EB4"/>
    <w:rsid w:val="000C2A53"/>
    <w:rsid w:val="000C4DA0"/>
    <w:rsid w:val="000C514C"/>
    <w:rsid w:val="000D42A2"/>
    <w:rsid w:val="000D4596"/>
    <w:rsid w:val="000D4D35"/>
    <w:rsid w:val="000D6C14"/>
    <w:rsid w:val="000F4924"/>
    <w:rsid w:val="000F7569"/>
    <w:rsid w:val="0010339C"/>
    <w:rsid w:val="0012014D"/>
    <w:rsid w:val="00121D53"/>
    <w:rsid w:val="00127C6C"/>
    <w:rsid w:val="00130DBB"/>
    <w:rsid w:val="0013143A"/>
    <w:rsid w:val="00135E4B"/>
    <w:rsid w:val="001364C7"/>
    <w:rsid w:val="001434FE"/>
    <w:rsid w:val="0015581E"/>
    <w:rsid w:val="001802B2"/>
    <w:rsid w:val="00181699"/>
    <w:rsid w:val="00187B6A"/>
    <w:rsid w:val="0019017C"/>
    <w:rsid w:val="00190CD2"/>
    <w:rsid w:val="00193ECB"/>
    <w:rsid w:val="001A02E5"/>
    <w:rsid w:val="001A44E1"/>
    <w:rsid w:val="001B2998"/>
    <w:rsid w:val="001D1C42"/>
    <w:rsid w:val="001F1474"/>
    <w:rsid w:val="002024EE"/>
    <w:rsid w:val="002102FD"/>
    <w:rsid w:val="00214543"/>
    <w:rsid w:val="00216758"/>
    <w:rsid w:val="00220F0C"/>
    <w:rsid w:val="00222014"/>
    <w:rsid w:val="0022382C"/>
    <w:rsid w:val="00223D6F"/>
    <w:rsid w:val="0024661A"/>
    <w:rsid w:val="00264CCC"/>
    <w:rsid w:val="00267B6E"/>
    <w:rsid w:val="002706DA"/>
    <w:rsid w:val="00271B7C"/>
    <w:rsid w:val="002742B9"/>
    <w:rsid w:val="0027770C"/>
    <w:rsid w:val="002779E2"/>
    <w:rsid w:val="00280127"/>
    <w:rsid w:val="00283FE8"/>
    <w:rsid w:val="00284CFC"/>
    <w:rsid w:val="00287916"/>
    <w:rsid w:val="00291597"/>
    <w:rsid w:val="0029289C"/>
    <w:rsid w:val="0029397C"/>
    <w:rsid w:val="002A48D6"/>
    <w:rsid w:val="002A594C"/>
    <w:rsid w:val="002A5D33"/>
    <w:rsid w:val="002B1C7A"/>
    <w:rsid w:val="002B25FC"/>
    <w:rsid w:val="002B6361"/>
    <w:rsid w:val="002C3585"/>
    <w:rsid w:val="002D6AC5"/>
    <w:rsid w:val="002D7316"/>
    <w:rsid w:val="002E081E"/>
    <w:rsid w:val="002F09F5"/>
    <w:rsid w:val="002F1091"/>
    <w:rsid w:val="002F3E5C"/>
    <w:rsid w:val="002F5522"/>
    <w:rsid w:val="003135AA"/>
    <w:rsid w:val="00316F6C"/>
    <w:rsid w:val="003322C6"/>
    <w:rsid w:val="0033453A"/>
    <w:rsid w:val="003373C5"/>
    <w:rsid w:val="0034398D"/>
    <w:rsid w:val="00345BA6"/>
    <w:rsid w:val="00382F3A"/>
    <w:rsid w:val="00385641"/>
    <w:rsid w:val="00386EF6"/>
    <w:rsid w:val="003948FD"/>
    <w:rsid w:val="003C0C25"/>
    <w:rsid w:val="003C3339"/>
    <w:rsid w:val="003C4532"/>
    <w:rsid w:val="003C4D0B"/>
    <w:rsid w:val="003C5C16"/>
    <w:rsid w:val="003D6EAD"/>
    <w:rsid w:val="003E215F"/>
    <w:rsid w:val="003E4323"/>
    <w:rsid w:val="003E7D11"/>
    <w:rsid w:val="00404B05"/>
    <w:rsid w:val="00407E58"/>
    <w:rsid w:val="0041190C"/>
    <w:rsid w:val="0043521A"/>
    <w:rsid w:val="00437934"/>
    <w:rsid w:val="00463D8B"/>
    <w:rsid w:val="00464073"/>
    <w:rsid w:val="004758A8"/>
    <w:rsid w:val="00486FD9"/>
    <w:rsid w:val="00490DED"/>
    <w:rsid w:val="00491C0B"/>
    <w:rsid w:val="00491FC5"/>
    <w:rsid w:val="004B16DF"/>
    <w:rsid w:val="004B1A73"/>
    <w:rsid w:val="004B20DB"/>
    <w:rsid w:val="004B500D"/>
    <w:rsid w:val="004C2D98"/>
    <w:rsid w:val="004C430E"/>
    <w:rsid w:val="004C4A5D"/>
    <w:rsid w:val="004D5D26"/>
    <w:rsid w:val="004E716C"/>
    <w:rsid w:val="004F7379"/>
    <w:rsid w:val="00502B69"/>
    <w:rsid w:val="00513B8C"/>
    <w:rsid w:val="005157DC"/>
    <w:rsid w:val="00524BF9"/>
    <w:rsid w:val="00537656"/>
    <w:rsid w:val="005473BA"/>
    <w:rsid w:val="005533FF"/>
    <w:rsid w:val="00553B48"/>
    <w:rsid w:val="005619ED"/>
    <w:rsid w:val="00561F8C"/>
    <w:rsid w:val="00564E29"/>
    <w:rsid w:val="00565278"/>
    <w:rsid w:val="00575E7E"/>
    <w:rsid w:val="0059028D"/>
    <w:rsid w:val="0059612C"/>
    <w:rsid w:val="005A1567"/>
    <w:rsid w:val="005A1597"/>
    <w:rsid w:val="005A15A8"/>
    <w:rsid w:val="005A15EF"/>
    <w:rsid w:val="005C6C63"/>
    <w:rsid w:val="005C6E6B"/>
    <w:rsid w:val="005F1ACA"/>
    <w:rsid w:val="005F3A05"/>
    <w:rsid w:val="005F67F3"/>
    <w:rsid w:val="005F6BE7"/>
    <w:rsid w:val="00600D67"/>
    <w:rsid w:val="00601CFB"/>
    <w:rsid w:val="006149E6"/>
    <w:rsid w:val="006321A7"/>
    <w:rsid w:val="00633376"/>
    <w:rsid w:val="00640CC4"/>
    <w:rsid w:val="006412F6"/>
    <w:rsid w:val="00642FDF"/>
    <w:rsid w:val="00656F0B"/>
    <w:rsid w:val="00664BC2"/>
    <w:rsid w:val="00674DA4"/>
    <w:rsid w:val="0068280B"/>
    <w:rsid w:val="00682EB4"/>
    <w:rsid w:val="00692D58"/>
    <w:rsid w:val="006A2FE0"/>
    <w:rsid w:val="006A3A86"/>
    <w:rsid w:val="006A4744"/>
    <w:rsid w:val="006B20D3"/>
    <w:rsid w:val="006B6651"/>
    <w:rsid w:val="006C480B"/>
    <w:rsid w:val="006D1365"/>
    <w:rsid w:val="006D31C2"/>
    <w:rsid w:val="006D3F36"/>
    <w:rsid w:val="006D6B33"/>
    <w:rsid w:val="006E35B9"/>
    <w:rsid w:val="006E3E87"/>
    <w:rsid w:val="006E54D8"/>
    <w:rsid w:val="006F01A6"/>
    <w:rsid w:val="006F2A8D"/>
    <w:rsid w:val="006F3D05"/>
    <w:rsid w:val="006F673B"/>
    <w:rsid w:val="00700EDF"/>
    <w:rsid w:val="0070178D"/>
    <w:rsid w:val="0070603C"/>
    <w:rsid w:val="00721744"/>
    <w:rsid w:val="00723B91"/>
    <w:rsid w:val="00737F45"/>
    <w:rsid w:val="00746D7F"/>
    <w:rsid w:val="00755AE3"/>
    <w:rsid w:val="00761BFD"/>
    <w:rsid w:val="00783C45"/>
    <w:rsid w:val="00792FD7"/>
    <w:rsid w:val="007A10DE"/>
    <w:rsid w:val="007A47D7"/>
    <w:rsid w:val="007A5173"/>
    <w:rsid w:val="007C24FA"/>
    <w:rsid w:val="007C2A8B"/>
    <w:rsid w:val="007C7AAD"/>
    <w:rsid w:val="007D1304"/>
    <w:rsid w:val="007D24E6"/>
    <w:rsid w:val="007D7C5E"/>
    <w:rsid w:val="007D7FE3"/>
    <w:rsid w:val="007E2636"/>
    <w:rsid w:val="007E6108"/>
    <w:rsid w:val="007F28B4"/>
    <w:rsid w:val="007F56E9"/>
    <w:rsid w:val="00801262"/>
    <w:rsid w:val="00802A24"/>
    <w:rsid w:val="008044A9"/>
    <w:rsid w:val="0081179B"/>
    <w:rsid w:val="00813070"/>
    <w:rsid w:val="0081749B"/>
    <w:rsid w:val="00817BED"/>
    <w:rsid w:val="00823304"/>
    <w:rsid w:val="008307AE"/>
    <w:rsid w:val="0083344C"/>
    <w:rsid w:val="00834AE0"/>
    <w:rsid w:val="008413CC"/>
    <w:rsid w:val="00841827"/>
    <w:rsid w:val="0084360F"/>
    <w:rsid w:val="00846C27"/>
    <w:rsid w:val="008512F2"/>
    <w:rsid w:val="00856B1B"/>
    <w:rsid w:val="0086335F"/>
    <w:rsid w:val="00863AB4"/>
    <w:rsid w:val="00867221"/>
    <w:rsid w:val="00874BD1"/>
    <w:rsid w:val="008860AB"/>
    <w:rsid w:val="00895B8F"/>
    <w:rsid w:val="008A62AF"/>
    <w:rsid w:val="008A646B"/>
    <w:rsid w:val="008C578D"/>
    <w:rsid w:val="008C5DFC"/>
    <w:rsid w:val="008C5E2C"/>
    <w:rsid w:val="008D3889"/>
    <w:rsid w:val="008E05C6"/>
    <w:rsid w:val="008E2A37"/>
    <w:rsid w:val="008E57E5"/>
    <w:rsid w:val="008E57EB"/>
    <w:rsid w:val="008F1C0E"/>
    <w:rsid w:val="008F6C66"/>
    <w:rsid w:val="008F77DB"/>
    <w:rsid w:val="00923C4C"/>
    <w:rsid w:val="00925AF8"/>
    <w:rsid w:val="0092619D"/>
    <w:rsid w:val="0092678B"/>
    <w:rsid w:val="00927C67"/>
    <w:rsid w:val="00930F6F"/>
    <w:rsid w:val="00931F8E"/>
    <w:rsid w:val="00933A98"/>
    <w:rsid w:val="0093590E"/>
    <w:rsid w:val="00936BB7"/>
    <w:rsid w:val="00940C55"/>
    <w:rsid w:val="00941298"/>
    <w:rsid w:val="00954EC1"/>
    <w:rsid w:val="00984D6E"/>
    <w:rsid w:val="00990CBE"/>
    <w:rsid w:val="00990CEA"/>
    <w:rsid w:val="00997E7D"/>
    <w:rsid w:val="009B730A"/>
    <w:rsid w:val="009D56DA"/>
    <w:rsid w:val="009E23BD"/>
    <w:rsid w:val="009E58D3"/>
    <w:rsid w:val="009E6F5C"/>
    <w:rsid w:val="009F61B1"/>
    <w:rsid w:val="00A007CF"/>
    <w:rsid w:val="00A11722"/>
    <w:rsid w:val="00A1449E"/>
    <w:rsid w:val="00A171FA"/>
    <w:rsid w:val="00A1732E"/>
    <w:rsid w:val="00A20357"/>
    <w:rsid w:val="00A2690C"/>
    <w:rsid w:val="00A53630"/>
    <w:rsid w:val="00A603B3"/>
    <w:rsid w:val="00A60684"/>
    <w:rsid w:val="00A66188"/>
    <w:rsid w:val="00A66CA2"/>
    <w:rsid w:val="00A734CC"/>
    <w:rsid w:val="00A77417"/>
    <w:rsid w:val="00A829B6"/>
    <w:rsid w:val="00A9592C"/>
    <w:rsid w:val="00AA34A0"/>
    <w:rsid w:val="00AA706F"/>
    <w:rsid w:val="00AC459E"/>
    <w:rsid w:val="00AD2B62"/>
    <w:rsid w:val="00AD3E8F"/>
    <w:rsid w:val="00AD7F34"/>
    <w:rsid w:val="00AE571B"/>
    <w:rsid w:val="00AF1EF5"/>
    <w:rsid w:val="00B07ECF"/>
    <w:rsid w:val="00B24332"/>
    <w:rsid w:val="00B25CF8"/>
    <w:rsid w:val="00B30BEE"/>
    <w:rsid w:val="00B30F5E"/>
    <w:rsid w:val="00B35DAF"/>
    <w:rsid w:val="00B36E0D"/>
    <w:rsid w:val="00B41974"/>
    <w:rsid w:val="00B46FF7"/>
    <w:rsid w:val="00B61C8F"/>
    <w:rsid w:val="00B67B95"/>
    <w:rsid w:val="00B705AB"/>
    <w:rsid w:val="00B707AA"/>
    <w:rsid w:val="00B70885"/>
    <w:rsid w:val="00B92D4C"/>
    <w:rsid w:val="00BA129C"/>
    <w:rsid w:val="00BA6ECA"/>
    <w:rsid w:val="00BA7756"/>
    <w:rsid w:val="00BB5766"/>
    <w:rsid w:val="00BB5B86"/>
    <w:rsid w:val="00BB5C06"/>
    <w:rsid w:val="00BC39EC"/>
    <w:rsid w:val="00BD3826"/>
    <w:rsid w:val="00BD667B"/>
    <w:rsid w:val="00BF4730"/>
    <w:rsid w:val="00BF6143"/>
    <w:rsid w:val="00C064D8"/>
    <w:rsid w:val="00C064E6"/>
    <w:rsid w:val="00C12E7D"/>
    <w:rsid w:val="00C200EF"/>
    <w:rsid w:val="00C20413"/>
    <w:rsid w:val="00C21510"/>
    <w:rsid w:val="00C222F1"/>
    <w:rsid w:val="00C262C4"/>
    <w:rsid w:val="00C30718"/>
    <w:rsid w:val="00C35C33"/>
    <w:rsid w:val="00C366B8"/>
    <w:rsid w:val="00C457C7"/>
    <w:rsid w:val="00C52288"/>
    <w:rsid w:val="00C573CC"/>
    <w:rsid w:val="00C62D64"/>
    <w:rsid w:val="00C7766E"/>
    <w:rsid w:val="00C82A35"/>
    <w:rsid w:val="00CA2C7E"/>
    <w:rsid w:val="00CC1B89"/>
    <w:rsid w:val="00CC5596"/>
    <w:rsid w:val="00CD4077"/>
    <w:rsid w:val="00CE68D4"/>
    <w:rsid w:val="00CF269E"/>
    <w:rsid w:val="00CF2941"/>
    <w:rsid w:val="00CF46DC"/>
    <w:rsid w:val="00CF6142"/>
    <w:rsid w:val="00CF719C"/>
    <w:rsid w:val="00D00343"/>
    <w:rsid w:val="00D12AD6"/>
    <w:rsid w:val="00D16E9F"/>
    <w:rsid w:val="00D176DC"/>
    <w:rsid w:val="00D2704C"/>
    <w:rsid w:val="00D30481"/>
    <w:rsid w:val="00D61A2F"/>
    <w:rsid w:val="00D86DB4"/>
    <w:rsid w:val="00D95089"/>
    <w:rsid w:val="00D973FB"/>
    <w:rsid w:val="00DA1564"/>
    <w:rsid w:val="00DD741C"/>
    <w:rsid w:val="00DE2463"/>
    <w:rsid w:val="00DE2F96"/>
    <w:rsid w:val="00DF1D8B"/>
    <w:rsid w:val="00DF5FD2"/>
    <w:rsid w:val="00E0385F"/>
    <w:rsid w:val="00E23C79"/>
    <w:rsid w:val="00E3101E"/>
    <w:rsid w:val="00E3485A"/>
    <w:rsid w:val="00E34867"/>
    <w:rsid w:val="00E34B7F"/>
    <w:rsid w:val="00E366F8"/>
    <w:rsid w:val="00E40A21"/>
    <w:rsid w:val="00E4361F"/>
    <w:rsid w:val="00E53CF4"/>
    <w:rsid w:val="00E600EB"/>
    <w:rsid w:val="00E619D8"/>
    <w:rsid w:val="00E65F29"/>
    <w:rsid w:val="00E667C4"/>
    <w:rsid w:val="00E74D90"/>
    <w:rsid w:val="00E7576B"/>
    <w:rsid w:val="00E8042A"/>
    <w:rsid w:val="00E81DE0"/>
    <w:rsid w:val="00E81E78"/>
    <w:rsid w:val="00E840DA"/>
    <w:rsid w:val="00E846D1"/>
    <w:rsid w:val="00EA12DB"/>
    <w:rsid w:val="00EB0615"/>
    <w:rsid w:val="00EB1E93"/>
    <w:rsid w:val="00EB3FF6"/>
    <w:rsid w:val="00EB59DC"/>
    <w:rsid w:val="00EC09F5"/>
    <w:rsid w:val="00EC0A1B"/>
    <w:rsid w:val="00EE1F36"/>
    <w:rsid w:val="00EE6059"/>
    <w:rsid w:val="00EF29E2"/>
    <w:rsid w:val="00F11F46"/>
    <w:rsid w:val="00F240ED"/>
    <w:rsid w:val="00F40435"/>
    <w:rsid w:val="00F435CB"/>
    <w:rsid w:val="00F46D9E"/>
    <w:rsid w:val="00F50C72"/>
    <w:rsid w:val="00F66E09"/>
    <w:rsid w:val="00F93AFA"/>
    <w:rsid w:val="00FB3756"/>
    <w:rsid w:val="00FB64F9"/>
    <w:rsid w:val="00FC5B73"/>
    <w:rsid w:val="00FC6F0D"/>
    <w:rsid w:val="00F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C6E6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F1A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qFormat/>
    <w:rsid w:val="002A5D33"/>
    <w:pPr>
      <w:spacing w:before="100" w:beforeAutospacing="1" w:after="100" w:afterAutospacing="1"/>
      <w:outlineLvl w:val="1"/>
    </w:pPr>
    <w:rPr>
      <w:b/>
      <w:bCs/>
      <w:color w:val="333333"/>
    </w:rPr>
  </w:style>
  <w:style w:type="paragraph" w:styleId="3">
    <w:name w:val="heading 3"/>
    <w:basedOn w:val="a0"/>
    <w:next w:val="a0"/>
    <w:qFormat/>
    <w:rsid w:val="00DD74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D74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D3F36"/>
    <w:rPr>
      <w:strike w:val="0"/>
      <w:dstrike w:val="0"/>
      <w:color w:val="3366CC"/>
      <w:u w:val="none"/>
      <w:effect w:val="none"/>
    </w:rPr>
  </w:style>
  <w:style w:type="paragraph" w:styleId="a5">
    <w:name w:val="Normal (Web)"/>
    <w:basedOn w:val="a0"/>
    <w:uiPriority w:val="99"/>
    <w:rsid w:val="006D3F36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styleId="a6">
    <w:name w:val="Strong"/>
    <w:qFormat/>
    <w:rsid w:val="006D3F36"/>
    <w:rPr>
      <w:b/>
      <w:bCs/>
    </w:rPr>
  </w:style>
  <w:style w:type="paragraph" w:styleId="20">
    <w:name w:val="Body Text 2"/>
    <w:basedOn w:val="a0"/>
    <w:link w:val="21"/>
    <w:rsid w:val="00642FDF"/>
    <w:pPr>
      <w:spacing w:after="120" w:line="480" w:lineRule="auto"/>
    </w:pPr>
  </w:style>
  <w:style w:type="character" w:customStyle="1" w:styleId="21">
    <w:name w:val="Основной текст 2 Знак"/>
    <w:link w:val="20"/>
    <w:rsid w:val="00642FDF"/>
    <w:rPr>
      <w:sz w:val="24"/>
      <w:szCs w:val="24"/>
    </w:rPr>
  </w:style>
  <w:style w:type="paragraph" w:customStyle="1" w:styleId="11">
    <w:name w:val="Без интервала1"/>
    <w:aliases w:val="основа"/>
    <w:uiPriority w:val="1"/>
    <w:qFormat/>
    <w:rsid w:val="00642FDF"/>
    <w:pPr>
      <w:ind w:firstLine="709"/>
    </w:pPr>
    <w:rPr>
      <w:sz w:val="28"/>
      <w:szCs w:val="22"/>
    </w:rPr>
  </w:style>
  <w:style w:type="paragraph" w:customStyle="1" w:styleId="u-2-msonormal">
    <w:name w:val="u-2-msonormal"/>
    <w:basedOn w:val="a0"/>
    <w:rsid w:val="00642FDF"/>
    <w:pPr>
      <w:spacing w:before="100" w:beforeAutospacing="1" w:after="100" w:afterAutospacing="1"/>
    </w:pPr>
  </w:style>
  <w:style w:type="table" w:styleId="a7">
    <w:name w:val="Table Grid"/>
    <w:basedOn w:val="a2"/>
    <w:uiPriority w:val="59"/>
    <w:rsid w:val="003135A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basedOn w:val="a0"/>
    <w:rsid w:val="003135AA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a9">
    <w:name w:val="цифра и тире"/>
    <w:basedOn w:val="a8"/>
    <w:rsid w:val="003135AA"/>
    <w:pPr>
      <w:ind w:left="850" w:firstLine="0"/>
    </w:pPr>
  </w:style>
  <w:style w:type="paragraph" w:styleId="aa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b"/>
    <w:rsid w:val="003135AA"/>
    <w:rPr>
      <w:b/>
      <w:bCs/>
      <w:i/>
      <w:iCs/>
      <w:sz w:val="20"/>
      <w:szCs w:val="20"/>
    </w:rPr>
  </w:style>
  <w:style w:type="character" w:customStyle="1" w:styleId="ab">
    <w:name w:val="Основной текст Знак"/>
    <w:aliases w:val="Основной текст Знак Знак Знак Знак Знак Знак1,Основной текст Знак Знак Знак Знак Знак3,Основной текст Знак Знак Знак Знак1"/>
    <w:link w:val="aa"/>
    <w:rsid w:val="003135AA"/>
    <w:rPr>
      <w:b/>
      <w:bCs/>
      <w:i/>
      <w:iCs/>
    </w:rPr>
  </w:style>
  <w:style w:type="paragraph" w:styleId="ac">
    <w:name w:val="List Paragraph"/>
    <w:basedOn w:val="a0"/>
    <w:uiPriority w:val="34"/>
    <w:qFormat/>
    <w:rsid w:val="008512F2"/>
    <w:pPr>
      <w:ind w:left="720" w:firstLine="709"/>
      <w:contextualSpacing/>
      <w:jc w:val="both"/>
    </w:pPr>
    <w:rPr>
      <w:lang w:val="en-US" w:eastAsia="en-US" w:bidi="en-US"/>
    </w:rPr>
  </w:style>
  <w:style w:type="paragraph" w:styleId="ad">
    <w:name w:val="Body Text Indent"/>
    <w:basedOn w:val="a0"/>
    <w:link w:val="ae"/>
    <w:rsid w:val="00A7741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A77417"/>
    <w:rPr>
      <w:sz w:val="24"/>
      <w:szCs w:val="24"/>
    </w:rPr>
  </w:style>
  <w:style w:type="character" w:customStyle="1" w:styleId="af">
    <w:name w:val="Название Знак"/>
    <w:link w:val="af0"/>
    <w:locked/>
    <w:rsid w:val="00A77417"/>
    <w:rPr>
      <w:b/>
      <w:bCs/>
      <w:sz w:val="24"/>
      <w:szCs w:val="24"/>
    </w:rPr>
  </w:style>
  <w:style w:type="paragraph" w:styleId="af0">
    <w:name w:val="Title"/>
    <w:basedOn w:val="a0"/>
    <w:link w:val="af"/>
    <w:qFormat/>
    <w:rsid w:val="00A77417"/>
    <w:pPr>
      <w:jc w:val="center"/>
    </w:pPr>
    <w:rPr>
      <w:b/>
      <w:bCs/>
    </w:rPr>
  </w:style>
  <w:style w:type="character" w:customStyle="1" w:styleId="12">
    <w:name w:val="Название Знак1"/>
    <w:rsid w:val="00A774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footnote text"/>
    <w:basedOn w:val="a0"/>
    <w:link w:val="af2"/>
    <w:uiPriority w:val="99"/>
    <w:rsid w:val="00A77417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A77417"/>
    <w:rPr>
      <w:rFonts w:eastAsia="Arial Unicode MS"/>
      <w:kern w:val="1"/>
    </w:rPr>
  </w:style>
  <w:style w:type="character" w:styleId="af3">
    <w:name w:val="footnote reference"/>
    <w:rsid w:val="00A77417"/>
    <w:rPr>
      <w:vertAlign w:val="superscript"/>
    </w:rPr>
  </w:style>
  <w:style w:type="paragraph" w:styleId="af4">
    <w:name w:val="Plain Text"/>
    <w:basedOn w:val="a0"/>
    <w:link w:val="af5"/>
    <w:rsid w:val="00A77417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A77417"/>
    <w:rPr>
      <w:rFonts w:ascii="Courier New" w:hAnsi="Courier New" w:cs="Courier New"/>
    </w:rPr>
  </w:style>
  <w:style w:type="paragraph" w:styleId="af6">
    <w:name w:val="footer"/>
    <w:basedOn w:val="a0"/>
    <w:link w:val="af7"/>
    <w:uiPriority w:val="99"/>
    <w:rsid w:val="00E81E7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E81E78"/>
    <w:rPr>
      <w:sz w:val="24"/>
      <w:szCs w:val="24"/>
    </w:rPr>
  </w:style>
  <w:style w:type="character" w:styleId="af8">
    <w:name w:val="page number"/>
    <w:basedOn w:val="a1"/>
    <w:rsid w:val="00E81E78"/>
  </w:style>
  <w:style w:type="paragraph" w:customStyle="1" w:styleId="msg-header-from">
    <w:name w:val="msg-header-from"/>
    <w:basedOn w:val="a0"/>
    <w:rsid w:val="00E81E78"/>
    <w:pPr>
      <w:spacing w:before="100" w:beforeAutospacing="1" w:after="100" w:afterAutospacing="1"/>
    </w:pPr>
  </w:style>
  <w:style w:type="table" w:styleId="13">
    <w:name w:val="Table Grid 1"/>
    <w:basedOn w:val="a2"/>
    <w:rsid w:val="00E81E7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header"/>
    <w:basedOn w:val="a0"/>
    <w:link w:val="afa"/>
    <w:uiPriority w:val="99"/>
    <w:rsid w:val="00E81E7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E81E78"/>
    <w:rPr>
      <w:sz w:val="24"/>
      <w:szCs w:val="24"/>
    </w:rPr>
  </w:style>
  <w:style w:type="paragraph" w:styleId="afb">
    <w:name w:val="endnote text"/>
    <w:basedOn w:val="a0"/>
    <w:link w:val="afc"/>
    <w:rsid w:val="00E81E78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rsid w:val="00E81E78"/>
  </w:style>
  <w:style w:type="character" w:styleId="afd">
    <w:name w:val="endnote reference"/>
    <w:rsid w:val="00E81E78"/>
    <w:rPr>
      <w:vertAlign w:val="superscript"/>
    </w:rPr>
  </w:style>
  <w:style w:type="paragraph" w:styleId="a">
    <w:name w:val="List Bullet"/>
    <w:basedOn w:val="a0"/>
    <w:rsid w:val="00B30BEE"/>
    <w:pPr>
      <w:numPr>
        <w:numId w:val="4"/>
      </w:numPr>
    </w:pPr>
    <w:rPr>
      <w:lang w:eastAsia="en-US"/>
    </w:rPr>
  </w:style>
  <w:style w:type="paragraph" w:styleId="22">
    <w:name w:val="List 2"/>
    <w:basedOn w:val="a0"/>
    <w:rsid w:val="00BF4730"/>
    <w:pPr>
      <w:ind w:left="566" w:hanging="283"/>
    </w:pPr>
  </w:style>
  <w:style w:type="paragraph" w:styleId="afe">
    <w:name w:val="Balloon Text"/>
    <w:basedOn w:val="a0"/>
    <w:link w:val="aff"/>
    <w:uiPriority w:val="99"/>
    <w:rsid w:val="00BF4730"/>
    <w:rPr>
      <w:rFonts w:ascii="Tahoma" w:hAnsi="Tahoma"/>
      <w:sz w:val="16"/>
      <w:szCs w:val="16"/>
      <w:lang w:eastAsia="en-US"/>
    </w:rPr>
  </w:style>
  <w:style w:type="character" w:customStyle="1" w:styleId="aff">
    <w:name w:val="Текст выноски Знак"/>
    <w:link w:val="afe"/>
    <w:uiPriority w:val="99"/>
    <w:rsid w:val="00BF4730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Новый"/>
    <w:basedOn w:val="a0"/>
    <w:rsid w:val="00B35DAF"/>
    <w:pPr>
      <w:spacing w:line="360" w:lineRule="auto"/>
      <w:ind w:firstLine="454"/>
      <w:jc w:val="both"/>
    </w:pPr>
    <w:rPr>
      <w:sz w:val="28"/>
    </w:rPr>
  </w:style>
  <w:style w:type="paragraph" w:customStyle="1" w:styleId="aff1">
    <w:name w:val="Заголовок таблицы"/>
    <w:basedOn w:val="a0"/>
    <w:rsid w:val="002B25FC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character" w:customStyle="1" w:styleId="10">
    <w:name w:val="Заголовок 1 Знак"/>
    <w:link w:val="1"/>
    <w:rsid w:val="005F1AC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0">
    <w:name w:val="Заголовок 11"/>
    <w:basedOn w:val="a0"/>
    <w:rsid w:val="005F1ACA"/>
    <w:pPr>
      <w:spacing w:before="100" w:beforeAutospacing="1" w:after="100" w:afterAutospacing="1"/>
      <w:outlineLvl w:val="1"/>
    </w:pPr>
    <w:rPr>
      <w:b/>
      <w:bCs/>
      <w:color w:val="003C80"/>
      <w:kern w:val="36"/>
      <w:sz w:val="48"/>
      <w:szCs w:val="48"/>
    </w:rPr>
  </w:style>
  <w:style w:type="paragraph" w:styleId="HTML">
    <w:name w:val="HTML Preformatted"/>
    <w:aliases w:val="Стандартный HTML Знак1,Стандартный HTML Знак Знак, Знак2 Знак Знак, Знак2 Знак1,Стандартный HTML Знак, Знак2 Знак, Знак2"/>
    <w:basedOn w:val="a0"/>
    <w:link w:val="HTML2"/>
    <w:rsid w:val="00940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940C55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3">
    <w:name w:val="Body Text Indent 2"/>
    <w:basedOn w:val="a0"/>
    <w:semiHidden/>
    <w:unhideWhenUsed/>
    <w:rsid w:val="00940C55"/>
    <w:pPr>
      <w:spacing w:after="120" w:line="480" w:lineRule="auto"/>
      <w:ind w:left="283"/>
    </w:pPr>
    <w:rPr>
      <w:sz w:val="20"/>
      <w:szCs w:val="20"/>
    </w:rPr>
  </w:style>
  <w:style w:type="paragraph" w:styleId="aff2">
    <w:name w:val="Block Text"/>
    <w:basedOn w:val="a0"/>
    <w:rsid w:val="00DD741C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customStyle="1" w:styleId="14">
    <w:name w:val="Абзац списка1"/>
    <w:basedOn w:val="a0"/>
    <w:rsid w:val="00CD4077"/>
    <w:pPr>
      <w:ind w:left="720" w:firstLine="709"/>
      <w:jc w:val="both"/>
    </w:pPr>
    <w:rPr>
      <w:rFonts w:eastAsia="Calibri"/>
      <w:lang w:val="en-US" w:eastAsia="en-US"/>
    </w:rPr>
  </w:style>
  <w:style w:type="character" w:styleId="aff3">
    <w:name w:val="Emphasis"/>
    <w:qFormat/>
    <w:rsid w:val="00721744"/>
    <w:rPr>
      <w:i/>
      <w:iCs/>
    </w:rPr>
  </w:style>
  <w:style w:type="paragraph" w:customStyle="1" w:styleId="15">
    <w:name w:val="Стиль1"/>
    <w:basedOn w:val="a0"/>
    <w:rsid w:val="00721744"/>
    <w:rPr>
      <w:sz w:val="28"/>
      <w:szCs w:val="28"/>
    </w:rPr>
  </w:style>
  <w:style w:type="paragraph" w:customStyle="1" w:styleId="aff4">
    <w:name w:val="Стиль"/>
    <w:rsid w:val="00721744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customStyle="1" w:styleId="aff5">
    <w:name w:val="Основной текст Знак Знак Знак Знак Знак Знак"/>
    <w:aliases w:val="Основной текст Знак Знак Знак Знак Знак1,Основной текст Знак Знак Знак Знак Знак2"/>
    <w:locked/>
    <w:rsid w:val="00721744"/>
    <w:rPr>
      <w:rFonts w:ascii="SchoolBookCSanPin" w:hAnsi="SchoolBookCSanPin"/>
      <w:sz w:val="24"/>
      <w:szCs w:val="24"/>
      <w:lang w:val="ru-RU" w:eastAsia="ru-RU" w:bidi="ar-SA"/>
    </w:rPr>
  </w:style>
  <w:style w:type="paragraph" w:styleId="aff6">
    <w:name w:val="Document Map"/>
    <w:basedOn w:val="a0"/>
    <w:link w:val="aff7"/>
    <w:rsid w:val="00463D8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link w:val="aff6"/>
    <w:rsid w:val="00463D8B"/>
    <w:rPr>
      <w:rFonts w:ascii="Tahoma" w:hAnsi="Tahoma" w:cs="Tahoma"/>
      <w:shd w:val="clear" w:color="auto" w:fill="000080"/>
    </w:rPr>
  </w:style>
  <w:style w:type="table" w:customStyle="1" w:styleId="16">
    <w:name w:val="Сетка таблицы1"/>
    <w:basedOn w:val="a2"/>
    <w:next w:val="a7"/>
    <w:rsid w:val="00863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7"/>
    <w:rsid w:val="00C30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2"/>
    <w:next w:val="a7"/>
    <w:uiPriority w:val="59"/>
    <w:rsid w:val="00264CC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7"/>
    <w:rsid w:val="00264CCC"/>
    <w:rPr>
      <w:rFonts w:ascii="Calibri" w:eastAsia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264CC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64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7">
    <w:name w:val="Нет списка1"/>
    <w:next w:val="a3"/>
    <w:uiPriority w:val="99"/>
    <w:semiHidden/>
    <w:unhideWhenUsed/>
    <w:rsid w:val="006E54D8"/>
  </w:style>
  <w:style w:type="paragraph" w:customStyle="1" w:styleId="Zag1">
    <w:name w:val="Zag_1"/>
    <w:basedOn w:val="a0"/>
    <w:rsid w:val="006E54D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6E54D8"/>
  </w:style>
  <w:style w:type="paragraph" w:customStyle="1" w:styleId="Osnova">
    <w:name w:val="Osnova"/>
    <w:basedOn w:val="a0"/>
    <w:rsid w:val="006E54D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0"/>
    <w:rsid w:val="006E54D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table" w:customStyle="1" w:styleId="5">
    <w:name w:val="Сетка таблицы5"/>
    <w:basedOn w:val="a2"/>
    <w:next w:val="a7"/>
    <w:uiPriority w:val="59"/>
    <w:rsid w:val="006E54D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0"/>
    <w:rsid w:val="006E54D8"/>
    <w:pPr>
      <w:spacing w:before="100" w:beforeAutospacing="1" w:after="100" w:afterAutospacing="1"/>
    </w:pPr>
  </w:style>
  <w:style w:type="table" w:customStyle="1" w:styleId="6">
    <w:name w:val="Сетка таблицы6"/>
    <w:basedOn w:val="a2"/>
    <w:next w:val="a7"/>
    <w:rsid w:val="006E54D8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8413CC"/>
  </w:style>
  <w:style w:type="table" w:customStyle="1" w:styleId="7">
    <w:name w:val="Сетка таблицы7"/>
    <w:basedOn w:val="a2"/>
    <w:next w:val="a7"/>
    <w:uiPriority w:val="59"/>
    <w:rsid w:val="008413C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Subtitle"/>
    <w:basedOn w:val="a0"/>
    <w:link w:val="aff9"/>
    <w:qFormat/>
    <w:rsid w:val="005473BA"/>
    <w:pPr>
      <w:ind w:firstLine="720"/>
    </w:pPr>
    <w:rPr>
      <w:sz w:val="28"/>
      <w:szCs w:val="20"/>
    </w:rPr>
  </w:style>
  <w:style w:type="character" w:customStyle="1" w:styleId="aff9">
    <w:name w:val="Подзаголовок Знак"/>
    <w:link w:val="aff8"/>
    <w:rsid w:val="005473BA"/>
    <w:rPr>
      <w:sz w:val="28"/>
    </w:rPr>
  </w:style>
  <w:style w:type="paragraph" w:styleId="affa">
    <w:name w:val="No Spacing"/>
    <w:link w:val="affb"/>
    <w:uiPriority w:val="1"/>
    <w:qFormat/>
    <w:rsid w:val="00834AE0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ffb">
    <w:name w:val="Без интервала Знак"/>
    <w:link w:val="affa"/>
    <w:uiPriority w:val="1"/>
    <w:locked/>
    <w:rsid w:val="00834AE0"/>
    <w:rPr>
      <w:rFonts w:ascii="Arial Unicode MS" w:eastAsia="Arial Unicode MS" w:hAnsi="Arial Unicode MS"/>
      <w:color w:val="000000"/>
      <w:sz w:val="24"/>
      <w:szCs w:val="24"/>
      <w:lang w:bidi="ar-SA"/>
    </w:rPr>
  </w:style>
  <w:style w:type="paragraph" w:customStyle="1" w:styleId="Style8">
    <w:name w:val="Style8"/>
    <w:basedOn w:val="a0"/>
    <w:rsid w:val="00834AE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834AE0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NoSpacingChar">
    <w:name w:val="No Spacing Char"/>
    <w:link w:val="26"/>
    <w:uiPriority w:val="1"/>
    <w:locked/>
    <w:rsid w:val="00834AE0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26">
    <w:name w:val="Без интервала2"/>
    <w:link w:val="NoSpacingChar"/>
    <w:uiPriority w:val="1"/>
    <w:qFormat/>
    <w:rsid w:val="00834AE0"/>
    <w:rPr>
      <w:rFonts w:ascii="Calibri" w:hAnsi="Calibri" w:cs="Calibri"/>
      <w:sz w:val="22"/>
      <w:szCs w:val="22"/>
      <w:lang w:eastAsia="en-US"/>
    </w:rPr>
  </w:style>
  <w:style w:type="character" w:customStyle="1" w:styleId="FontStyle16">
    <w:name w:val="Font Style16"/>
    <w:rsid w:val="00834AE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34A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34A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B57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08D3C-E0BC-4E50-B845-7A939BAA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«Школа России»</vt:lpstr>
    </vt:vector>
  </TitlesOfParts>
  <Company>Reanimator Extreme Edition</Company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«Школа России»</dc:title>
  <dc:creator>user</dc:creator>
  <cp:lastModifiedBy>Джабраил</cp:lastModifiedBy>
  <cp:revision>3</cp:revision>
  <cp:lastPrinted>2014-06-06T11:40:00Z</cp:lastPrinted>
  <dcterms:created xsi:type="dcterms:W3CDTF">2017-10-20T14:26:00Z</dcterms:created>
  <dcterms:modified xsi:type="dcterms:W3CDTF">2017-10-20T15:32:00Z</dcterms:modified>
</cp:coreProperties>
</file>